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Министерство промышленности и торговли Тверской области</w:t>
      </w:r>
    </w:p>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Государственное бюджетное профессиональное образовательное учреждение</w:t>
      </w:r>
    </w:p>
    <w:p w:rsidR="00073F8A" w:rsidRPr="00073F8A" w:rsidRDefault="00073F8A" w:rsidP="00073F8A">
      <w:pPr>
        <w:shd w:val="clear" w:color="auto" w:fill="FFFFFF"/>
        <w:spacing w:after="0" w:line="360" w:lineRule="auto"/>
        <w:jc w:val="center"/>
        <w:rPr>
          <w:rFonts w:ascii="Times New Roman" w:hAnsi="Times New Roman" w:cs="Times New Roman"/>
          <w:sz w:val="28"/>
          <w:szCs w:val="28"/>
        </w:rPr>
      </w:pPr>
      <w:r w:rsidRPr="00073F8A">
        <w:rPr>
          <w:rFonts w:ascii="Times New Roman" w:hAnsi="Times New Roman" w:cs="Times New Roman"/>
          <w:sz w:val="28"/>
          <w:szCs w:val="28"/>
        </w:rPr>
        <w:t>«Тверской химико-технологический колледж»</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58"/>
        <w:gridCol w:w="3414"/>
      </w:tblGrid>
      <w:tr w:rsidR="00073F8A" w:rsidRPr="00073F8A" w:rsidTr="00073F8A">
        <w:tc>
          <w:tcPr>
            <w:tcW w:w="6487"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РАССМОТРЕНО</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цикловой комиссией</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технико-экономических дисциплин</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Протокол № ___</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от «___»__________ 202_ г.</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Председатель ЦК</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__________ Щеголева Н.А</w:t>
            </w:r>
          </w:p>
        </w:tc>
        <w:tc>
          <w:tcPr>
            <w:tcW w:w="3686"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ПРИНЯТО</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Методическим советом</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Протокол № ___</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от «___»__________ 202_ г.</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Зам. директора по УР</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__________ Гусева Е.А,</w:t>
            </w:r>
          </w:p>
        </w:tc>
      </w:tr>
    </w:tbl>
    <w:p w:rsidR="00073F8A" w:rsidRPr="00073F8A" w:rsidRDefault="00073F8A" w:rsidP="00073F8A">
      <w:pPr>
        <w:widowControl w:val="0"/>
        <w:suppressAutoHyphens/>
        <w:autoSpaceDE w:val="0"/>
        <w:autoSpaceDN w:val="0"/>
        <w:adjustRightInd w:val="0"/>
        <w:spacing w:after="0" w:line="360" w:lineRule="auto"/>
        <w:jc w:val="center"/>
        <w:rPr>
          <w:rFonts w:ascii="Times New Roman" w:hAnsi="Times New Roman" w:cs="Times New Roman"/>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073F8A">
        <w:rPr>
          <w:rFonts w:ascii="Times New Roman" w:hAnsi="Times New Roman" w:cs="Times New Roman"/>
          <w:b/>
          <w:caps/>
          <w:sz w:val="32"/>
          <w:szCs w:val="32"/>
        </w:rPr>
        <w:t>РАБОЧАЯ ПРОГРАММа</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32"/>
          <w:szCs w:val="32"/>
        </w:rPr>
      </w:pPr>
      <w:r w:rsidRPr="00073F8A">
        <w:rPr>
          <w:rFonts w:ascii="Times New Roman" w:hAnsi="Times New Roman" w:cs="Times New Roman"/>
          <w:b/>
          <w:caps/>
          <w:sz w:val="32"/>
          <w:szCs w:val="32"/>
        </w:rPr>
        <w:t>УЧЕБНОЙ ДИСЦИПЛИНЫ</w:t>
      </w:r>
    </w:p>
    <w:p w:rsidR="00073F8A" w:rsidRP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caps/>
          <w:sz w:val="28"/>
          <w:szCs w:val="28"/>
        </w:rPr>
      </w:pPr>
    </w:p>
    <w:p w:rsidR="00073F8A" w:rsidRPr="00073F8A" w:rsidRDefault="0063177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b/>
          <w:sz w:val="40"/>
          <w:szCs w:val="40"/>
        </w:rPr>
      </w:pPr>
      <w:r>
        <w:rPr>
          <w:rFonts w:ascii="Times New Roman" w:hAnsi="Times New Roman" w:cs="Times New Roman"/>
          <w:b/>
          <w:sz w:val="40"/>
          <w:szCs w:val="40"/>
        </w:rPr>
        <w:t>ОП</w:t>
      </w:r>
      <w:r w:rsidR="00073F8A" w:rsidRPr="00073F8A">
        <w:rPr>
          <w:rFonts w:ascii="Times New Roman" w:hAnsi="Times New Roman" w:cs="Times New Roman"/>
          <w:b/>
          <w:sz w:val="40"/>
          <w:szCs w:val="40"/>
        </w:rPr>
        <w:t>.</w:t>
      </w:r>
      <w:r>
        <w:rPr>
          <w:rFonts w:ascii="Times New Roman" w:hAnsi="Times New Roman" w:cs="Times New Roman"/>
          <w:b/>
          <w:sz w:val="40"/>
          <w:szCs w:val="40"/>
        </w:rPr>
        <w:t>0</w:t>
      </w:r>
      <w:r w:rsidR="004D3C99">
        <w:rPr>
          <w:rFonts w:ascii="Times New Roman" w:hAnsi="Times New Roman" w:cs="Times New Roman"/>
          <w:b/>
          <w:sz w:val="40"/>
          <w:szCs w:val="40"/>
        </w:rPr>
        <w:t>7</w:t>
      </w:r>
      <w:r w:rsidR="00DD1E51">
        <w:rPr>
          <w:rFonts w:ascii="Times New Roman" w:hAnsi="Times New Roman" w:cs="Times New Roman"/>
          <w:b/>
          <w:sz w:val="40"/>
          <w:szCs w:val="40"/>
        </w:rPr>
        <w:t xml:space="preserve"> </w:t>
      </w:r>
      <w:r w:rsidR="00073F8A" w:rsidRPr="00073F8A">
        <w:rPr>
          <w:rFonts w:ascii="Times New Roman" w:hAnsi="Times New Roman" w:cs="Times New Roman"/>
          <w:b/>
          <w:sz w:val="40"/>
          <w:szCs w:val="40"/>
        </w:rPr>
        <w:t xml:space="preserve"> </w:t>
      </w:r>
      <w:r w:rsidR="004D3C99">
        <w:rPr>
          <w:rFonts w:ascii="Times New Roman" w:hAnsi="Times New Roman" w:cs="Times New Roman"/>
          <w:b/>
          <w:sz w:val="40"/>
          <w:szCs w:val="40"/>
        </w:rPr>
        <w:t xml:space="preserve">Бухгалтерский учет </w:t>
      </w: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p w:rsidR="00073F8A" w:rsidRPr="00073F8A" w:rsidRDefault="00073F8A" w:rsidP="00073F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cs="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02"/>
        <w:gridCol w:w="3370"/>
      </w:tblGrid>
      <w:tr w:rsidR="00073F8A" w:rsidRPr="00073F8A" w:rsidTr="00073F8A">
        <w:tc>
          <w:tcPr>
            <w:tcW w:w="6487"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Для специальностей:</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b/>
                <w:sz w:val="32"/>
                <w:szCs w:val="32"/>
              </w:rPr>
              <w:t>38.02.08</w:t>
            </w:r>
          </w:p>
        </w:tc>
        <w:tc>
          <w:tcPr>
            <w:tcW w:w="3686" w:type="dxa"/>
          </w:tcPr>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Разработчик:</w:t>
            </w:r>
          </w:p>
          <w:p w:rsidR="00073F8A" w:rsidRPr="00073F8A" w:rsidRDefault="004D3C99"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Зенцова Т.О</w:t>
            </w:r>
            <w:r w:rsidR="00073F8A" w:rsidRPr="00073F8A">
              <w:rPr>
                <w:sz w:val="28"/>
                <w:szCs w:val="28"/>
              </w:rPr>
              <w:t xml:space="preserve">., </w:t>
            </w:r>
          </w:p>
          <w:p w:rsidR="00073F8A" w:rsidRPr="00073F8A" w:rsidRDefault="00073F8A" w:rsidP="00073F8A">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073F8A">
              <w:rPr>
                <w:sz w:val="28"/>
                <w:szCs w:val="28"/>
              </w:rPr>
              <w:t>преподаватель</w:t>
            </w:r>
          </w:p>
        </w:tc>
      </w:tr>
    </w:tbl>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p>
    <w:p w:rsidR="00073F8A"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Pr>
          <w:rFonts w:ascii="Times New Roman" w:hAnsi="Times New Roman" w:cs="Times New Roman"/>
          <w:sz w:val="28"/>
          <w:szCs w:val="28"/>
        </w:rPr>
        <w:t>Тверь</w:t>
      </w:r>
    </w:p>
    <w:p w:rsidR="00073F8A" w:rsidRPr="00E41248" w:rsidRDefault="00073F8A" w:rsidP="00073F8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cs="Times New Roman"/>
          <w:sz w:val="28"/>
          <w:szCs w:val="28"/>
        </w:rPr>
      </w:pPr>
      <w:r w:rsidRPr="00E41248">
        <w:rPr>
          <w:rFonts w:ascii="Times New Roman" w:hAnsi="Times New Roman" w:cs="Times New Roman"/>
          <w:sz w:val="28"/>
          <w:szCs w:val="28"/>
        </w:rPr>
        <w:t>202</w:t>
      </w:r>
      <w:r>
        <w:rPr>
          <w:rFonts w:ascii="Times New Roman" w:hAnsi="Times New Roman" w:cs="Times New Roman"/>
          <w:sz w:val="28"/>
          <w:szCs w:val="28"/>
        </w:rPr>
        <w:t>5</w:t>
      </w:r>
    </w:p>
    <w:p w:rsidR="00073F8A" w:rsidRDefault="00073F8A">
      <w:r>
        <w:br w:type="page"/>
      </w:r>
    </w:p>
    <w:p w:rsidR="00073F8A" w:rsidRPr="009602AC" w:rsidRDefault="00073F8A" w:rsidP="00073F8A">
      <w:pPr>
        <w:jc w:val="center"/>
        <w:rPr>
          <w:rFonts w:ascii="Times New Roman" w:hAnsi="Times New Roman"/>
          <w:b/>
          <w:sz w:val="24"/>
          <w:szCs w:val="24"/>
        </w:rPr>
      </w:pPr>
      <w:r w:rsidRPr="009602AC">
        <w:rPr>
          <w:rFonts w:ascii="Times New Roman" w:hAnsi="Times New Roman"/>
          <w:b/>
          <w:sz w:val="24"/>
          <w:szCs w:val="24"/>
        </w:rPr>
        <w:lastRenderedPageBreak/>
        <w:t>СОДЕРЖАНИЕ</w:t>
      </w:r>
    </w:p>
    <w:p w:rsidR="00073F8A" w:rsidRPr="00A37B7C" w:rsidRDefault="00073F8A" w:rsidP="00073F8A">
      <w:pPr>
        <w:rPr>
          <w:rFonts w:ascii="Times New Roman" w:hAnsi="Times New Roman"/>
          <w:b/>
          <w: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80"/>
        <w:gridCol w:w="1782"/>
      </w:tblGrid>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ОБЩАЯ ХАРАКТЕРИСТИКА ПРИМЕРНОЙ РАБОЧЕЙ ПРОГРАММЫ УЧЕБНОЙ ДИСЦИПЛИНЫ</w:t>
            </w:r>
          </w:p>
        </w:tc>
        <w:tc>
          <w:tcPr>
            <w:tcW w:w="1854" w:type="dxa"/>
          </w:tcPr>
          <w:p w:rsidR="00073F8A" w:rsidRPr="00A37B7C" w:rsidRDefault="00073F8A" w:rsidP="00073F8A">
            <w:pPr>
              <w:jc w:val="center"/>
              <w:rPr>
                <w:rFonts w:ascii="Times New Roman" w:hAnsi="Times New Roman"/>
                <w:b/>
                <w:sz w:val="24"/>
                <w:szCs w:val="24"/>
              </w:rPr>
            </w:pPr>
            <w:r>
              <w:rPr>
                <w:rFonts w:ascii="Times New Roman" w:hAnsi="Times New Roman"/>
                <w:b/>
                <w:sz w:val="24"/>
                <w:szCs w:val="24"/>
              </w:rPr>
              <w:t>3</w:t>
            </w:r>
          </w:p>
        </w:tc>
      </w:tr>
      <w:tr w:rsidR="00073F8A" w:rsidRPr="00A37B7C" w:rsidTr="00073F8A">
        <w:tc>
          <w:tcPr>
            <w:tcW w:w="7501" w:type="dxa"/>
          </w:tcPr>
          <w:p w:rsidR="00073F8A" w:rsidRPr="00073F8A"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СТРУКТУРА И СОДЕРЖАНИЕ УЧЕБНОЙ ДИСЦИПЛИНЫ</w:t>
            </w:r>
          </w:p>
        </w:tc>
        <w:tc>
          <w:tcPr>
            <w:tcW w:w="1854" w:type="dxa"/>
          </w:tcPr>
          <w:p w:rsidR="00073F8A" w:rsidRPr="00A37B7C" w:rsidRDefault="00D13BB5" w:rsidP="00073F8A">
            <w:pPr>
              <w:jc w:val="center"/>
              <w:rPr>
                <w:rFonts w:ascii="Times New Roman" w:hAnsi="Times New Roman"/>
                <w:b/>
                <w:sz w:val="24"/>
                <w:szCs w:val="24"/>
              </w:rPr>
            </w:pPr>
            <w:r>
              <w:rPr>
                <w:rFonts w:ascii="Times New Roman" w:hAnsi="Times New Roman"/>
                <w:b/>
                <w:sz w:val="24"/>
                <w:szCs w:val="24"/>
              </w:rPr>
              <w:t>7</w:t>
            </w:r>
          </w:p>
        </w:tc>
      </w:tr>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УСЛОВИЯ РЕАЛИЗАЦИИ УЧЕБНОЙ ДИСЦИПЛИНЫ</w:t>
            </w:r>
          </w:p>
        </w:tc>
        <w:tc>
          <w:tcPr>
            <w:tcW w:w="1854" w:type="dxa"/>
          </w:tcPr>
          <w:p w:rsidR="00073F8A" w:rsidRDefault="00D13BB5" w:rsidP="00EA5EDA">
            <w:pPr>
              <w:jc w:val="center"/>
              <w:rPr>
                <w:rFonts w:ascii="Times New Roman" w:hAnsi="Times New Roman"/>
                <w:b/>
                <w:sz w:val="24"/>
                <w:szCs w:val="24"/>
              </w:rPr>
            </w:pPr>
            <w:r>
              <w:rPr>
                <w:rFonts w:ascii="Times New Roman" w:hAnsi="Times New Roman"/>
                <w:b/>
                <w:sz w:val="24"/>
                <w:szCs w:val="24"/>
              </w:rPr>
              <w:t>12</w:t>
            </w:r>
          </w:p>
        </w:tc>
      </w:tr>
      <w:tr w:rsidR="00073F8A" w:rsidRPr="00A37B7C" w:rsidTr="00073F8A">
        <w:tc>
          <w:tcPr>
            <w:tcW w:w="7501" w:type="dxa"/>
          </w:tcPr>
          <w:p w:rsidR="00073F8A" w:rsidRPr="00A37B7C" w:rsidRDefault="00073F8A" w:rsidP="00073F8A">
            <w:pPr>
              <w:numPr>
                <w:ilvl w:val="0"/>
                <w:numId w:val="5"/>
              </w:numPr>
              <w:suppressAutoHyphens/>
              <w:rPr>
                <w:rFonts w:ascii="Times New Roman" w:hAnsi="Times New Roman"/>
                <w:b/>
                <w:sz w:val="24"/>
                <w:szCs w:val="24"/>
              </w:rPr>
            </w:pPr>
            <w:r w:rsidRPr="00A37B7C">
              <w:rPr>
                <w:rFonts w:ascii="Times New Roman" w:hAnsi="Times New Roman"/>
                <w:b/>
                <w:sz w:val="24"/>
                <w:szCs w:val="24"/>
              </w:rPr>
              <w:t>КОНТРОЛЬ И ОЦЕНКА РЕЗУЛЬТАТОВ ОСВОЕНИЯ УЧЕБНОЙ ДИСЦИПЛИНЫ</w:t>
            </w:r>
          </w:p>
          <w:p w:rsidR="00073F8A" w:rsidRPr="00A37B7C" w:rsidRDefault="00073F8A" w:rsidP="00073F8A">
            <w:pPr>
              <w:suppressAutoHyphens/>
              <w:rPr>
                <w:rFonts w:ascii="Times New Roman" w:hAnsi="Times New Roman"/>
                <w:b/>
                <w:sz w:val="24"/>
                <w:szCs w:val="24"/>
              </w:rPr>
            </w:pPr>
          </w:p>
        </w:tc>
        <w:tc>
          <w:tcPr>
            <w:tcW w:w="1854" w:type="dxa"/>
          </w:tcPr>
          <w:p w:rsidR="00073F8A" w:rsidRPr="00A37B7C" w:rsidRDefault="00D13BB5" w:rsidP="00EA5EDA">
            <w:pPr>
              <w:jc w:val="center"/>
              <w:rPr>
                <w:rFonts w:ascii="Times New Roman" w:hAnsi="Times New Roman"/>
                <w:b/>
                <w:sz w:val="24"/>
                <w:szCs w:val="24"/>
              </w:rPr>
            </w:pPr>
            <w:r>
              <w:rPr>
                <w:rFonts w:ascii="Times New Roman" w:hAnsi="Times New Roman"/>
                <w:b/>
                <w:sz w:val="24"/>
                <w:szCs w:val="24"/>
              </w:rPr>
              <w:t>13</w:t>
            </w:r>
          </w:p>
        </w:tc>
      </w:tr>
    </w:tbl>
    <w:p w:rsidR="004D3C99" w:rsidRPr="00A37B7C" w:rsidRDefault="00073F8A" w:rsidP="004D3C99">
      <w:pPr>
        <w:widowControl w:val="0"/>
        <w:suppressAutoHyphens/>
        <w:spacing w:after="0"/>
        <w:ind w:left="360"/>
        <w:jc w:val="center"/>
        <w:rPr>
          <w:rFonts w:ascii="Times New Roman" w:hAnsi="Times New Roman"/>
          <w:b/>
          <w:sz w:val="24"/>
          <w:szCs w:val="24"/>
        </w:rPr>
      </w:pPr>
      <w:bookmarkStart w:id="0" w:name="_GoBack"/>
      <w:bookmarkEnd w:id="0"/>
      <w:r w:rsidRPr="00A37B7C">
        <w:rPr>
          <w:rFonts w:ascii="Times New Roman" w:hAnsi="Times New Roman"/>
          <w:b/>
          <w:i/>
          <w:u w:val="single"/>
        </w:rPr>
        <w:br w:type="page"/>
      </w:r>
      <w:r w:rsidR="004D3C99" w:rsidRPr="00A37B7C">
        <w:rPr>
          <w:rFonts w:ascii="Times New Roman" w:hAnsi="Times New Roman"/>
          <w:b/>
          <w:iCs/>
          <w:sz w:val="24"/>
          <w:szCs w:val="24"/>
        </w:rPr>
        <w:lastRenderedPageBreak/>
        <w:t>1. ОБЩАЯ ХАРАКТЕРИСТИКА ПРИМЕРНОЙ РАБОЧЕЙ ПРОГРАММЫ</w:t>
      </w:r>
      <w:r w:rsidR="004D3C99" w:rsidRPr="00A37B7C">
        <w:rPr>
          <w:rFonts w:ascii="Times New Roman" w:hAnsi="Times New Roman"/>
          <w:b/>
          <w:sz w:val="24"/>
          <w:szCs w:val="24"/>
        </w:rPr>
        <w:t xml:space="preserve"> УЧЕБНОЙ ДИСЦИПЛИНЫ</w:t>
      </w:r>
    </w:p>
    <w:p w:rsidR="004D3C99" w:rsidRPr="00554BBA" w:rsidRDefault="004D3C99" w:rsidP="004D3C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center"/>
        <w:rPr>
          <w:rFonts w:ascii="Times New Roman" w:hAnsi="Times New Roman"/>
          <w:b/>
          <w:bCs/>
          <w:sz w:val="24"/>
          <w:szCs w:val="24"/>
        </w:rPr>
      </w:pPr>
      <w:r w:rsidRPr="00554BBA">
        <w:rPr>
          <w:rFonts w:ascii="Times New Roman" w:hAnsi="Times New Roman"/>
          <w:b/>
          <w:bCs/>
          <w:sz w:val="24"/>
          <w:szCs w:val="24"/>
        </w:rPr>
        <w:t>ОП.01 ЭКОНОМИКА И ОСНОВЫ АНАЛИЗА ФИНАНСОВО-ХОЗЯЙСТВЕННОЙ ДЕЯТЕЛЬНОСТИ ТОРГОВОЙ ОРГАНИЗАЦИИ</w:t>
      </w:r>
    </w:p>
    <w:p w:rsidR="004D3C99" w:rsidRPr="00554BBA" w:rsidRDefault="004D3C99" w:rsidP="004D3C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sz w:val="24"/>
          <w:szCs w:val="24"/>
        </w:rPr>
      </w:pPr>
      <w:r w:rsidRPr="00554BBA">
        <w:rPr>
          <w:rFonts w:ascii="Times New Roman" w:hAnsi="Times New Roman"/>
          <w:b/>
          <w:sz w:val="24"/>
          <w:szCs w:val="24"/>
        </w:rPr>
        <w:t xml:space="preserve">1.1. Место дисциплины в структуре основной образовательной программы: </w:t>
      </w:r>
    </w:p>
    <w:p w:rsidR="004D3C99" w:rsidRPr="00554BBA" w:rsidRDefault="004D3C99" w:rsidP="004D3C9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554BBA">
        <w:rPr>
          <w:rFonts w:ascii="Times New Roman" w:hAnsi="Times New Roman"/>
          <w:sz w:val="24"/>
          <w:szCs w:val="24"/>
        </w:rPr>
        <w:t xml:space="preserve">Учебная дисциплина </w:t>
      </w:r>
      <w:r w:rsidRPr="00554BBA">
        <w:rPr>
          <w:rFonts w:ascii="Times New Roman" w:hAnsi="Times New Roman"/>
          <w:b/>
          <w:i/>
          <w:sz w:val="24"/>
          <w:szCs w:val="24"/>
        </w:rPr>
        <w:t>«</w:t>
      </w:r>
      <w:r>
        <w:rPr>
          <w:rFonts w:ascii="Times New Roman" w:hAnsi="Times New Roman"/>
          <w:b/>
          <w:i/>
          <w:sz w:val="24"/>
          <w:szCs w:val="24"/>
        </w:rPr>
        <w:t>Бухгалтерский учет</w:t>
      </w:r>
      <w:r w:rsidRPr="00554BBA">
        <w:rPr>
          <w:rFonts w:ascii="Times New Roman" w:hAnsi="Times New Roman"/>
          <w:sz w:val="24"/>
          <w:szCs w:val="24"/>
        </w:rPr>
        <w:t xml:space="preserve">» является </w:t>
      </w:r>
      <w:r>
        <w:rPr>
          <w:rFonts w:ascii="Times New Roman" w:hAnsi="Times New Roman"/>
          <w:sz w:val="24"/>
          <w:szCs w:val="24"/>
        </w:rPr>
        <w:t>вариативной</w:t>
      </w:r>
      <w:r w:rsidRPr="00554BBA">
        <w:rPr>
          <w:rFonts w:ascii="Times New Roman" w:hAnsi="Times New Roman"/>
          <w:sz w:val="24"/>
          <w:szCs w:val="24"/>
        </w:rPr>
        <w:t xml:space="preserve"> частью общепрофессионального цикла примерной образовательной программы в соответствии с ФГОС СПО по специальности. </w:t>
      </w:r>
    </w:p>
    <w:p w:rsidR="004D3C99" w:rsidRPr="00554BBA" w:rsidRDefault="004D3C99" w:rsidP="004D3C99">
      <w:pPr>
        <w:widowControl w:val="0"/>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sz w:val="24"/>
          <w:szCs w:val="24"/>
        </w:rPr>
      </w:pPr>
      <w:r w:rsidRPr="00554BBA">
        <w:rPr>
          <w:rFonts w:ascii="Times New Roman" w:hAnsi="Times New Roman"/>
          <w:sz w:val="24"/>
          <w:szCs w:val="24"/>
        </w:rPr>
        <w:t>Особое значение дисциплина имеет при формировании и развитии ОК 01, ОК 02, ОК 03, ОК 04, ОК 07, ОК 09</w:t>
      </w:r>
      <w:r w:rsidRPr="00554BBA">
        <w:rPr>
          <w:rFonts w:ascii="Times New Roman" w:hAnsi="Times New Roman"/>
          <w:i/>
          <w:sz w:val="24"/>
          <w:szCs w:val="24"/>
        </w:rPr>
        <w:t>.</w:t>
      </w:r>
    </w:p>
    <w:p w:rsidR="004D3C99" w:rsidRPr="00554BBA" w:rsidRDefault="004D3C99" w:rsidP="004D3C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b/>
          <w:sz w:val="24"/>
          <w:szCs w:val="24"/>
        </w:rPr>
      </w:pPr>
    </w:p>
    <w:p w:rsidR="004D3C99" w:rsidRPr="00554BBA" w:rsidRDefault="004D3C99" w:rsidP="004D3C99">
      <w:pPr>
        <w:widowControl w:val="0"/>
        <w:suppressAutoHyphens/>
        <w:spacing w:after="0"/>
        <w:ind w:firstLine="709"/>
        <w:rPr>
          <w:rFonts w:ascii="Times New Roman" w:hAnsi="Times New Roman"/>
          <w:b/>
          <w:sz w:val="24"/>
          <w:szCs w:val="24"/>
        </w:rPr>
      </w:pPr>
      <w:r w:rsidRPr="00554BBA">
        <w:rPr>
          <w:rFonts w:ascii="Times New Roman" w:hAnsi="Times New Roman"/>
          <w:b/>
          <w:sz w:val="24"/>
          <w:szCs w:val="24"/>
        </w:rPr>
        <w:t>1.2. Цель и планируемые результаты освоения дисциплины:</w:t>
      </w:r>
    </w:p>
    <w:p w:rsidR="004D3C99" w:rsidRPr="00554BBA" w:rsidRDefault="004D3C99" w:rsidP="004D3C99">
      <w:pPr>
        <w:widowControl w:val="0"/>
        <w:suppressAutoHyphens/>
        <w:spacing w:after="0" w:line="240" w:lineRule="auto"/>
        <w:ind w:firstLine="709"/>
        <w:jc w:val="both"/>
        <w:rPr>
          <w:rFonts w:ascii="Times New Roman" w:hAnsi="Times New Roman"/>
          <w:sz w:val="24"/>
          <w:szCs w:val="24"/>
        </w:rPr>
      </w:pPr>
      <w:r w:rsidRPr="00554BBA">
        <w:rPr>
          <w:rFonts w:ascii="Times New Roman" w:hAnsi="Times New Roman"/>
          <w:sz w:val="24"/>
          <w:szCs w:val="24"/>
        </w:rPr>
        <w:t xml:space="preserve">В рамках программы учебной дисциплины обучающимися осваиваются умения </w:t>
      </w:r>
      <w:r w:rsidRPr="00554BBA">
        <w:rPr>
          <w:rFonts w:ascii="Times New Roman" w:hAnsi="Times New Roman"/>
          <w:sz w:val="24"/>
          <w:szCs w:val="24"/>
        </w:rPr>
        <w:br/>
        <w:t>и знания</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4366"/>
        <w:gridCol w:w="3969"/>
      </w:tblGrid>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 xml:space="preserve">Код </w:t>
            </w:r>
          </w:p>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ПК, ОК</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Умения</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Знания</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ПК 1.1</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numPr>
                <w:ilvl w:val="0"/>
                <w:numId w:val="6"/>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обобщать и систематизировать коммерческую информацию;</w:t>
            </w:r>
          </w:p>
          <w:p w:rsidR="004D3C99" w:rsidRPr="00554BBA" w:rsidRDefault="004D3C99" w:rsidP="004D3C99">
            <w:pPr>
              <w:widowControl w:val="0"/>
              <w:numPr>
                <w:ilvl w:val="0"/>
                <w:numId w:val="6"/>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формировать базы данных с информацией о ценах на товары, работы, услуги, требованиях внешних и внутренних рынков к товарной продукции;</w:t>
            </w:r>
          </w:p>
          <w:p w:rsidR="004D3C99" w:rsidRPr="00554BBA" w:rsidRDefault="004D3C99" w:rsidP="004D3C99">
            <w:pPr>
              <w:widowControl w:val="0"/>
              <w:numPr>
                <w:ilvl w:val="0"/>
                <w:numId w:val="6"/>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статистически ее обрабатывать в формате электронных таблиц;</w:t>
            </w:r>
          </w:p>
          <w:p w:rsidR="004D3C99" w:rsidRPr="00554BBA" w:rsidRDefault="004D3C99" w:rsidP="004D3C99">
            <w:pPr>
              <w:widowControl w:val="0"/>
              <w:numPr>
                <w:ilvl w:val="0"/>
                <w:numId w:val="6"/>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формулировать аналитические выводы.</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методов и инструментов работы с базами данных о состоянии внутренних и внешних рынков.</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Default="004D3C99" w:rsidP="004D3C99">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t xml:space="preserve">ПК </w:t>
            </w:r>
            <w:r w:rsidRPr="00554BBA">
              <w:rPr>
                <w:rFonts w:ascii="Times New Roman" w:hAnsi="Times New Roman"/>
                <w:sz w:val="24"/>
                <w:szCs w:val="24"/>
              </w:rPr>
              <w:t>.2.3.</w:t>
            </w:r>
            <w:r>
              <w:rPr>
                <w:rFonts w:ascii="Times New Roman" w:hAnsi="Times New Roman"/>
                <w:sz w:val="24"/>
                <w:szCs w:val="24"/>
              </w:rPr>
              <w:t xml:space="preserve"> </w:t>
            </w:r>
          </w:p>
          <w:p w:rsidR="004D3C99" w:rsidRPr="00554BBA" w:rsidRDefault="004D3C99" w:rsidP="004D3C99">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t>(н.4-5)</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numPr>
                <w:ilvl w:val="0"/>
                <w:numId w:val="6"/>
              </w:numPr>
              <w:autoSpaceDE w:val="0"/>
              <w:autoSpaceDN w:val="0"/>
              <w:adjustRightInd w:val="0"/>
              <w:spacing w:after="0" w:line="240" w:lineRule="auto"/>
              <w:ind w:left="259"/>
              <w:contextualSpacing/>
              <w:rPr>
                <w:rFonts w:ascii="Times New Roman" w:hAnsi="Times New Roman"/>
                <w:sz w:val="24"/>
                <w:szCs w:val="24"/>
              </w:rPr>
            </w:pPr>
            <w:r w:rsidRPr="00554BBA">
              <w:rPr>
                <w:rFonts w:ascii="Times New Roman" w:hAnsi="Times New Roman"/>
                <w:sz w:val="24"/>
                <w:szCs w:val="24"/>
              </w:rPr>
              <w:t>обрабатывать и анализировать информацию о ценах на товары, работы, услуги.</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порядок составления итоговых документов в сфере прогнозирования и экспертизы цен.</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ПК</w:t>
            </w:r>
            <w:r>
              <w:rPr>
                <w:rFonts w:ascii="Times New Roman" w:hAnsi="Times New Roman"/>
                <w:sz w:val="24"/>
                <w:szCs w:val="24"/>
              </w:rPr>
              <w:t xml:space="preserve"> </w:t>
            </w:r>
            <w:r w:rsidRPr="00B12379">
              <w:rPr>
                <w:rFonts w:ascii="Times New Roman" w:hAnsi="Times New Roman"/>
                <w:sz w:val="24"/>
                <w:szCs w:val="24"/>
              </w:rPr>
              <w:t>2.6</w:t>
            </w:r>
            <w:r>
              <w:rPr>
                <w:rFonts w:ascii="Times New Roman" w:hAnsi="Times New Roman"/>
                <w:sz w:val="24"/>
                <w:szCs w:val="24"/>
              </w:rPr>
              <w:t xml:space="preserve"> </w:t>
            </w:r>
          </w:p>
          <w:p w:rsidR="004D3C99" w:rsidRPr="00554BBA" w:rsidRDefault="004D3C99" w:rsidP="004D3C99">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t>(н.4-5)</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numPr>
                <w:ilvl w:val="0"/>
                <w:numId w:val="7"/>
              </w:numPr>
              <w:autoSpaceDE w:val="0"/>
              <w:autoSpaceDN w:val="0"/>
              <w:adjustRightInd w:val="0"/>
              <w:spacing w:after="0" w:line="240" w:lineRule="auto"/>
              <w:ind w:left="-24" w:firstLine="0"/>
              <w:contextualSpacing/>
              <w:jc w:val="both"/>
              <w:rPr>
                <w:rFonts w:ascii="Times New Roman" w:hAnsi="Times New Roman"/>
                <w:sz w:val="24"/>
                <w:szCs w:val="24"/>
              </w:rPr>
            </w:pPr>
            <w:r w:rsidRPr="00554BBA">
              <w:rPr>
                <w:rFonts w:ascii="Times New Roman" w:hAnsi="Times New Roman"/>
                <w:sz w:val="24"/>
                <w:szCs w:val="24"/>
              </w:rPr>
              <w:t xml:space="preserve">собирать и анализировать исходные данные, необходимые для расчета экономических и финансово-экономических показателей, характеризующих деятельность торговой организации; </w:t>
            </w:r>
          </w:p>
          <w:p w:rsidR="004D3C99" w:rsidRPr="00554BBA" w:rsidRDefault="004D3C99" w:rsidP="004D3C99">
            <w:pPr>
              <w:widowControl w:val="0"/>
              <w:numPr>
                <w:ilvl w:val="0"/>
                <w:numId w:val="7"/>
              </w:numPr>
              <w:autoSpaceDE w:val="0"/>
              <w:autoSpaceDN w:val="0"/>
              <w:adjustRightInd w:val="0"/>
              <w:spacing w:after="0" w:line="240" w:lineRule="auto"/>
              <w:ind w:left="-24" w:firstLine="0"/>
              <w:contextualSpacing/>
              <w:jc w:val="both"/>
              <w:rPr>
                <w:rFonts w:ascii="Times New Roman" w:hAnsi="Times New Roman"/>
                <w:sz w:val="24"/>
                <w:szCs w:val="24"/>
              </w:rPr>
            </w:pPr>
            <w:r w:rsidRPr="00554BBA">
              <w:rPr>
                <w:rFonts w:ascii="Times New Roman" w:hAnsi="Times New Roman"/>
                <w:sz w:val="24"/>
                <w:szCs w:val="24"/>
              </w:rPr>
              <w:t>использовать методы финансового и экономического анализа;</w:t>
            </w:r>
          </w:p>
          <w:p w:rsidR="004D3C99" w:rsidRPr="00554BBA" w:rsidRDefault="004D3C99" w:rsidP="004D3C99">
            <w:pPr>
              <w:widowControl w:val="0"/>
              <w:numPr>
                <w:ilvl w:val="0"/>
                <w:numId w:val="7"/>
              </w:numPr>
              <w:autoSpaceDE w:val="0"/>
              <w:autoSpaceDN w:val="0"/>
              <w:adjustRightInd w:val="0"/>
              <w:spacing w:after="0" w:line="240" w:lineRule="auto"/>
              <w:ind w:left="-24" w:firstLine="0"/>
              <w:contextualSpacing/>
              <w:jc w:val="both"/>
              <w:rPr>
                <w:rFonts w:ascii="Times New Roman" w:hAnsi="Times New Roman"/>
                <w:sz w:val="24"/>
                <w:szCs w:val="24"/>
              </w:rPr>
            </w:pPr>
            <w:r w:rsidRPr="00554BBA">
              <w:rPr>
                <w:rFonts w:ascii="Times New Roman" w:hAnsi="Times New Roman"/>
                <w:sz w:val="24"/>
                <w:szCs w:val="24"/>
              </w:rPr>
              <w:t>анализировать предпринимательскую деятельность с применением программных продуктов.</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t>методов финансового и экономического анализа деятельности организации;</w:t>
            </w:r>
          </w:p>
          <w:p w:rsidR="004D3C99" w:rsidRPr="00554BBA" w:rsidRDefault="004D3C99" w:rsidP="004D3C99">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t xml:space="preserve">методов сбора и обработки экономической информации, а также осуществления технико-экономических расчетов и анализа финансово-хозяйственной деятельности организации, в т.ч. с использованием специализированных программных продуктов; </w:t>
            </w:r>
          </w:p>
          <w:p w:rsidR="004D3C99" w:rsidRPr="00554BBA" w:rsidRDefault="004D3C99" w:rsidP="004D3C99">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t>методов, способов и приемов для решения задач по анализу финансово-хозяйственной деятельности;</w:t>
            </w:r>
          </w:p>
          <w:p w:rsidR="004D3C99" w:rsidRPr="00554BBA" w:rsidRDefault="004D3C99" w:rsidP="004D3C99">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t xml:space="preserve">типы факторных моделей; </w:t>
            </w:r>
          </w:p>
          <w:p w:rsidR="004D3C99" w:rsidRPr="00554BBA" w:rsidRDefault="004D3C99" w:rsidP="004D3C99">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lastRenderedPageBreak/>
              <w:t>схемы формирования и анализа основных групп показателей в системе комплексного экономического анализа;</w:t>
            </w:r>
          </w:p>
          <w:p w:rsidR="004D3C99" w:rsidRPr="00554BBA" w:rsidRDefault="004D3C99" w:rsidP="004D3C99">
            <w:pPr>
              <w:widowControl w:val="0"/>
              <w:numPr>
                <w:ilvl w:val="0"/>
                <w:numId w:val="7"/>
              </w:numPr>
              <w:autoSpaceDE w:val="0"/>
              <w:autoSpaceDN w:val="0"/>
              <w:adjustRightInd w:val="0"/>
              <w:spacing w:after="0" w:line="240" w:lineRule="auto"/>
              <w:ind w:left="30" w:firstLine="0"/>
              <w:contextualSpacing/>
              <w:jc w:val="both"/>
              <w:rPr>
                <w:rFonts w:ascii="Times New Roman" w:hAnsi="Times New Roman"/>
                <w:sz w:val="24"/>
                <w:szCs w:val="24"/>
              </w:rPr>
            </w:pPr>
            <w:r w:rsidRPr="00554BBA">
              <w:rPr>
                <w:rFonts w:ascii="Times New Roman" w:hAnsi="Times New Roman"/>
                <w:sz w:val="24"/>
                <w:szCs w:val="24"/>
              </w:rPr>
              <w:t>методику анализа эффективности использования производственных и финансовых ресурсов.</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Default="004D3C99" w:rsidP="004D3C99">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lastRenderedPageBreak/>
              <w:t xml:space="preserve">ПК.2.7. </w:t>
            </w:r>
          </w:p>
          <w:p w:rsidR="004D3C99" w:rsidRPr="00554BBA" w:rsidRDefault="004D3C99" w:rsidP="004D3C99">
            <w:pPr>
              <w:widowControl w:val="0"/>
              <w:suppressAutoHyphens/>
              <w:spacing w:after="0" w:line="240" w:lineRule="auto"/>
              <w:jc w:val="center"/>
              <w:rPr>
                <w:rFonts w:ascii="Times New Roman" w:hAnsi="Times New Roman"/>
                <w:sz w:val="24"/>
                <w:szCs w:val="24"/>
              </w:rPr>
            </w:pPr>
            <w:r>
              <w:rPr>
                <w:rFonts w:ascii="Times New Roman" w:hAnsi="Times New Roman"/>
                <w:sz w:val="24"/>
                <w:szCs w:val="24"/>
              </w:rPr>
              <w:t>(н.4-5)</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numPr>
                <w:ilvl w:val="0"/>
                <w:numId w:val="7"/>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 xml:space="preserve">разрабатывать меры по обеспечению режима экономии, повышению рентабельности производства, конкурентоспособности товара; </w:t>
            </w:r>
          </w:p>
          <w:p w:rsidR="004D3C99" w:rsidRPr="00554BBA" w:rsidRDefault="004D3C99" w:rsidP="004D3C99">
            <w:pPr>
              <w:widowControl w:val="0"/>
              <w:numPr>
                <w:ilvl w:val="0"/>
                <w:numId w:val="7"/>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оптимально использовать материальные, трудовые и финансовые ресурсы торговой организации;</w:t>
            </w:r>
          </w:p>
          <w:p w:rsidR="004D3C99" w:rsidRPr="00554BBA" w:rsidRDefault="004D3C99" w:rsidP="004D3C99">
            <w:pPr>
              <w:widowControl w:val="0"/>
              <w:numPr>
                <w:ilvl w:val="0"/>
                <w:numId w:val="7"/>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предлагать организационно-управленческие решения, которые могут привести к повышению экономической эффективности деятельности торговой организации.</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numPr>
                <w:ilvl w:val="0"/>
                <w:numId w:val="7"/>
              </w:numPr>
              <w:autoSpaceDE w:val="0"/>
              <w:autoSpaceDN w:val="0"/>
              <w:adjustRightInd w:val="0"/>
              <w:spacing w:after="0" w:line="240" w:lineRule="auto"/>
              <w:ind w:left="259"/>
              <w:contextualSpacing/>
              <w:jc w:val="both"/>
              <w:rPr>
                <w:rFonts w:ascii="Times New Roman" w:hAnsi="Times New Roman"/>
                <w:sz w:val="24"/>
                <w:szCs w:val="24"/>
              </w:rPr>
            </w:pPr>
            <w:r w:rsidRPr="00554BBA">
              <w:rPr>
                <w:rFonts w:ascii="Times New Roman" w:hAnsi="Times New Roman"/>
                <w:sz w:val="24"/>
                <w:szCs w:val="24"/>
              </w:rPr>
              <w:t>методических материалов по анализу, прогнозированию и планированию деятельности организации.</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 xml:space="preserve">ОК 01 </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распознавать задачу и/или проблему в профессиональном и/или социальном контексте;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анализировать задачу и/или проблему и выделять её составные части;</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этапы решения задачи;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выявлять и эффективно искать информацию, необходимую для решения задачи и/или проблемы;</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составлять план действия;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определять необходимые ресурсы;</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владеть актуальными методами работы в профессиональной и смежных сферах;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оценивать результат и последствия своих действий (самостоятельно или с помощью наставника)</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актуальный профессиональный и социальный контекст, в котором приходится работать и жить;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основные источники информации и ресурсы для решения задач и проблем в профессиональном и/или социальном контексте;</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алгоритмы выполнения работ в профессиональной и смежных областях;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методы работы в профессиональной и смежных сферах;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структуру плана для решения задач;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порядок оценки результатов решения задач профессиональной деятельности.</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02</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задачи для поиска информации;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необходимые источники информации;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планировать процесс поиска;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структурировать получаемую информацию;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lastRenderedPageBreak/>
              <w:t xml:space="preserve">выделять наиболее значимое в перечне информации;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оценивать практическую значимость результатов поиска; оформлять результаты поиска, применять средства информационных технологий для решения профессиональных задач;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использовать современное программное обеспечение;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использовать различные цифровые средства для решения профессиональных задач</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lastRenderedPageBreak/>
              <w:t xml:space="preserve">номенклатура информационных источников, применяемых в профессиональной деятельности;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приемы структурирования информации;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формат оформления результатов поиска информации, </w:t>
            </w:r>
            <w:r w:rsidRPr="00554BBA">
              <w:rPr>
                <w:rFonts w:ascii="Times New Roman" w:hAnsi="Times New Roman"/>
                <w:sz w:val="24"/>
                <w:szCs w:val="24"/>
              </w:rPr>
              <w:lastRenderedPageBreak/>
              <w:t xml:space="preserve">современные средства и устройства информатизации;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sym w:font="Symbol" w:char="F02D"/>
            </w:r>
            <w:r w:rsidRPr="00554BBA">
              <w:rPr>
                <w:rFonts w:ascii="Times New Roman" w:hAnsi="Times New Roman"/>
                <w:sz w:val="24"/>
                <w:szCs w:val="24"/>
              </w:rPr>
              <w:t xml:space="preserve"> порядок их применения и программное обеспечение в профессиональной деятельности в том числе с использованием цифровых средств</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lastRenderedPageBreak/>
              <w:t>ОК 03</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применять современную научную профессиональную терминологию;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 xml:space="preserve">определять и выстраивать траектории профессионального развития и самообразования;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определять источники финансирования</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bCs/>
                <w:iCs/>
                <w:sz w:val="24"/>
                <w:szCs w:val="24"/>
              </w:rPr>
              <w:t xml:space="preserve">современная научная и профессиональная терминология;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bCs/>
                <w:iCs/>
                <w:sz w:val="24"/>
                <w:szCs w:val="24"/>
              </w:rPr>
              <w:t>возможные траектории профессионального развития и самообразования</w:t>
            </w:r>
          </w:p>
        </w:tc>
      </w:tr>
      <w:tr w:rsidR="004D3C99" w:rsidRPr="00554BBA" w:rsidTr="004D3C99">
        <w:trPr>
          <w:trHeight w:val="286"/>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04</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iCs/>
                <w:sz w:val="24"/>
                <w:szCs w:val="24"/>
              </w:rPr>
            </w:pPr>
            <w:r w:rsidRPr="00554BBA">
              <w:rPr>
                <w:rFonts w:ascii="Times New Roman" w:hAnsi="Times New Roman"/>
                <w:iCs/>
                <w:sz w:val="24"/>
                <w:szCs w:val="24"/>
              </w:rPr>
              <w:t>организовывать работу коллектива и команды;</w:t>
            </w:r>
          </w:p>
          <w:p w:rsidR="004D3C99" w:rsidRPr="00554BBA" w:rsidRDefault="004D3C99" w:rsidP="004D3C99">
            <w:pPr>
              <w:numPr>
                <w:ilvl w:val="0"/>
                <w:numId w:val="6"/>
              </w:numPr>
              <w:suppressAutoHyphens/>
              <w:spacing w:after="0" w:line="240" w:lineRule="auto"/>
              <w:ind w:left="259"/>
              <w:jc w:val="both"/>
              <w:rPr>
                <w:rFonts w:ascii="Times New Roman" w:hAnsi="Times New Roman"/>
                <w:i/>
                <w:sz w:val="24"/>
                <w:szCs w:val="24"/>
              </w:rPr>
            </w:pPr>
            <w:r w:rsidRPr="00554BBA">
              <w:rPr>
                <w:rFonts w:ascii="Times New Roman" w:hAnsi="Times New Roman"/>
                <w:iCs/>
                <w:sz w:val="24"/>
                <w:szCs w:val="24"/>
              </w:rPr>
              <w:t>взаимодействовать с коллегами, руководством, клиентами в ходе профессиональной деятельности</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i/>
                <w:sz w:val="24"/>
                <w:szCs w:val="24"/>
              </w:rPr>
            </w:pPr>
            <w:r w:rsidRPr="00554BBA">
              <w:rPr>
                <w:rFonts w:ascii="Times New Roman" w:hAnsi="Times New Roman"/>
                <w:bCs/>
                <w:sz w:val="24"/>
                <w:szCs w:val="24"/>
              </w:rPr>
              <w:t>основы проектной деятельности</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07</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sz w:val="24"/>
                <w:szCs w:val="24"/>
              </w:rPr>
              <w:t>определять направления ресурсосбережения в рамках профессиональной деятельности по специальности</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правила экологической безопасности при ведении профессиональной деятельности;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основные ресурсы, задействованные в профессиональной деятельности;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 xml:space="preserve">пути обеспечения ресурсосбережения;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sz w:val="24"/>
                <w:szCs w:val="24"/>
              </w:rPr>
              <w:t>принципы бережливого производства</w:t>
            </w:r>
          </w:p>
        </w:tc>
      </w:tr>
      <w:tr w:rsidR="004D3C99" w:rsidRPr="00554BBA" w:rsidTr="004D3C99">
        <w:trPr>
          <w:trHeight w:val="649"/>
        </w:trPr>
        <w:tc>
          <w:tcPr>
            <w:tcW w:w="1271"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sz w:val="24"/>
                <w:szCs w:val="24"/>
              </w:rPr>
              <w:t>ОК 09</w:t>
            </w:r>
          </w:p>
        </w:tc>
        <w:tc>
          <w:tcPr>
            <w:tcW w:w="4366"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 xml:space="preserve"> участвовать в диалогах на знакомые общие и профессиональные темы;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 xml:space="preserve">строить простые высказывания о себе и о своей профессиональной деятельности;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t xml:space="preserve">кратко обосновывать и объяснять свои действия (текущие и планируемые); </w:t>
            </w:r>
          </w:p>
          <w:p w:rsidR="004D3C99" w:rsidRPr="00554BBA" w:rsidRDefault="004D3C99" w:rsidP="004D3C99">
            <w:pPr>
              <w:numPr>
                <w:ilvl w:val="0"/>
                <w:numId w:val="6"/>
              </w:numPr>
              <w:suppressAutoHyphens/>
              <w:spacing w:after="0" w:line="240" w:lineRule="auto"/>
              <w:ind w:left="259"/>
              <w:jc w:val="both"/>
              <w:rPr>
                <w:rFonts w:ascii="Times New Roman" w:hAnsi="Times New Roman"/>
                <w:sz w:val="24"/>
                <w:szCs w:val="24"/>
              </w:rPr>
            </w:pPr>
            <w:r w:rsidRPr="00554BBA">
              <w:rPr>
                <w:rFonts w:ascii="Times New Roman" w:hAnsi="Times New Roman"/>
                <w:iCs/>
                <w:sz w:val="24"/>
                <w:szCs w:val="24"/>
              </w:rPr>
              <w:lastRenderedPageBreak/>
              <w:t>писать простые связные сообщения на знакомые или интересующие профессиональные темы</w:t>
            </w:r>
          </w:p>
        </w:tc>
        <w:tc>
          <w:tcPr>
            <w:tcW w:w="3969" w:type="dxa"/>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iCs/>
                <w:sz w:val="24"/>
                <w:szCs w:val="24"/>
              </w:rPr>
              <w:lastRenderedPageBreak/>
              <w:t xml:space="preserve">лексический минимум, относящийся к описанию предметов, средств и процессов профессиональной деятельности;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iCs/>
                <w:sz w:val="24"/>
                <w:szCs w:val="24"/>
              </w:rPr>
              <w:t xml:space="preserve">особенности произношения; </w:t>
            </w:r>
          </w:p>
          <w:p w:rsidR="004D3C99" w:rsidRPr="00554BBA" w:rsidRDefault="004D3C99" w:rsidP="004D3C99">
            <w:pPr>
              <w:numPr>
                <w:ilvl w:val="0"/>
                <w:numId w:val="6"/>
              </w:numPr>
              <w:suppressAutoHyphens/>
              <w:spacing w:after="0" w:line="240" w:lineRule="auto"/>
              <w:ind w:left="318"/>
              <w:jc w:val="both"/>
              <w:rPr>
                <w:rFonts w:ascii="Times New Roman" w:hAnsi="Times New Roman"/>
                <w:sz w:val="24"/>
                <w:szCs w:val="24"/>
              </w:rPr>
            </w:pPr>
            <w:r w:rsidRPr="00554BBA">
              <w:rPr>
                <w:rFonts w:ascii="Times New Roman" w:hAnsi="Times New Roman"/>
                <w:iCs/>
                <w:sz w:val="24"/>
                <w:szCs w:val="24"/>
              </w:rPr>
              <w:t>правила чтения текстов профессиональной направленности</w:t>
            </w:r>
          </w:p>
        </w:tc>
      </w:tr>
    </w:tbl>
    <w:p w:rsidR="004D3C99" w:rsidRPr="00554BBA" w:rsidRDefault="004D3C99" w:rsidP="004D3C99">
      <w:pPr>
        <w:widowControl w:val="0"/>
        <w:suppressAutoHyphens/>
        <w:spacing w:after="240" w:line="240" w:lineRule="auto"/>
        <w:ind w:firstLine="709"/>
        <w:rPr>
          <w:rFonts w:ascii="Times New Roman" w:hAnsi="Times New Roman"/>
          <w:b/>
        </w:rPr>
      </w:pPr>
    </w:p>
    <w:p w:rsidR="00CB4263" w:rsidRPr="00A37B7C" w:rsidRDefault="00CB4263" w:rsidP="004D3C99">
      <w:pPr>
        <w:numPr>
          <w:ilvl w:val="0"/>
          <w:numId w:val="14"/>
        </w:numPr>
        <w:suppressAutoHyphens/>
        <w:spacing w:after="0"/>
        <w:jc w:val="center"/>
        <w:rPr>
          <w:rFonts w:ascii="Times New Roman" w:hAnsi="Times New Roman"/>
          <w:b/>
          <w:sz w:val="24"/>
          <w:szCs w:val="24"/>
        </w:rPr>
      </w:pPr>
      <w:r w:rsidRPr="00A37B7C">
        <w:rPr>
          <w:rFonts w:ascii="Times New Roman" w:hAnsi="Times New Roman"/>
          <w:b/>
        </w:rPr>
        <w:br w:type="page"/>
      </w:r>
      <w:r w:rsidRPr="00A37B7C">
        <w:rPr>
          <w:rFonts w:ascii="Times New Roman" w:hAnsi="Times New Roman"/>
          <w:b/>
          <w:sz w:val="24"/>
          <w:szCs w:val="24"/>
        </w:rPr>
        <w:lastRenderedPageBreak/>
        <w:t>2. СТРУКТУРА И СОДЕРЖАНИЕ УЧЕБНОЙ ДИСЦИПЛИНЫ</w:t>
      </w:r>
    </w:p>
    <w:p w:rsidR="00CB4263" w:rsidRPr="00A37B7C" w:rsidRDefault="00CB4263" w:rsidP="00CB4263">
      <w:pPr>
        <w:suppressAutoHyphens/>
        <w:spacing w:after="240" w:line="240" w:lineRule="auto"/>
        <w:ind w:firstLine="709"/>
        <w:rPr>
          <w:rFonts w:ascii="Times New Roman" w:hAnsi="Times New Roman"/>
          <w:b/>
          <w:sz w:val="24"/>
          <w:szCs w:val="24"/>
        </w:rPr>
      </w:pPr>
      <w:r w:rsidRPr="00A37B7C">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674"/>
        <w:gridCol w:w="2382"/>
      </w:tblGrid>
      <w:tr w:rsidR="00CB4263" w:rsidRPr="00A37B7C" w:rsidTr="004D3C99">
        <w:trPr>
          <w:trHeight w:val="490"/>
        </w:trPr>
        <w:tc>
          <w:tcPr>
            <w:tcW w:w="3685" w:type="pct"/>
            <w:vAlign w:val="center"/>
          </w:tcPr>
          <w:p w:rsidR="00CB4263" w:rsidRPr="00A37B7C" w:rsidRDefault="00CB4263" w:rsidP="004D3C99">
            <w:pPr>
              <w:suppressAutoHyphens/>
              <w:rPr>
                <w:rFonts w:ascii="Times New Roman" w:hAnsi="Times New Roman"/>
                <w:b/>
              </w:rPr>
            </w:pPr>
            <w:r w:rsidRPr="00A37B7C">
              <w:rPr>
                <w:rFonts w:ascii="Times New Roman" w:hAnsi="Times New Roman"/>
                <w:b/>
              </w:rPr>
              <w:t>Вид учебной работы</w:t>
            </w:r>
          </w:p>
        </w:tc>
        <w:tc>
          <w:tcPr>
            <w:tcW w:w="1315" w:type="pct"/>
            <w:vAlign w:val="center"/>
          </w:tcPr>
          <w:p w:rsidR="00CB4263" w:rsidRPr="00A37B7C" w:rsidRDefault="00CB4263" w:rsidP="004D3C99">
            <w:pPr>
              <w:suppressAutoHyphens/>
              <w:rPr>
                <w:rFonts w:ascii="Times New Roman" w:hAnsi="Times New Roman"/>
                <w:b/>
                <w:iCs/>
              </w:rPr>
            </w:pPr>
            <w:r w:rsidRPr="00A37B7C">
              <w:rPr>
                <w:rFonts w:ascii="Times New Roman" w:hAnsi="Times New Roman"/>
                <w:b/>
                <w:iCs/>
              </w:rPr>
              <w:t>Объем в часах</w:t>
            </w:r>
          </w:p>
        </w:tc>
      </w:tr>
      <w:tr w:rsidR="00CB4263" w:rsidRPr="00A37B7C" w:rsidTr="004D3C99">
        <w:trPr>
          <w:trHeight w:val="490"/>
        </w:trPr>
        <w:tc>
          <w:tcPr>
            <w:tcW w:w="3685" w:type="pct"/>
            <w:vAlign w:val="center"/>
          </w:tcPr>
          <w:p w:rsidR="00CB4263" w:rsidRPr="00A37B7C" w:rsidRDefault="00CB4263" w:rsidP="004D3C99">
            <w:pPr>
              <w:suppressAutoHyphens/>
              <w:spacing w:after="0"/>
              <w:rPr>
                <w:rFonts w:ascii="Times New Roman" w:hAnsi="Times New Roman"/>
                <w:b/>
              </w:rPr>
            </w:pPr>
            <w:r w:rsidRPr="00A37B7C">
              <w:rPr>
                <w:rFonts w:ascii="Times New Roman" w:hAnsi="Times New Roman"/>
                <w:b/>
              </w:rPr>
              <w:t>Объем образовательной программы учебной дисциплины</w:t>
            </w:r>
          </w:p>
        </w:tc>
        <w:tc>
          <w:tcPr>
            <w:tcW w:w="1315" w:type="pct"/>
            <w:vAlign w:val="center"/>
          </w:tcPr>
          <w:p w:rsidR="00CB4263" w:rsidRPr="00A37B7C" w:rsidRDefault="004D3C99" w:rsidP="004D3C99">
            <w:pPr>
              <w:suppressAutoHyphens/>
              <w:spacing w:after="0"/>
              <w:rPr>
                <w:rFonts w:ascii="Times New Roman" w:hAnsi="Times New Roman"/>
                <w:iCs/>
              </w:rPr>
            </w:pPr>
            <w:r>
              <w:rPr>
                <w:rFonts w:ascii="Times New Roman" w:hAnsi="Times New Roman"/>
                <w:iCs/>
              </w:rPr>
              <w:t>74</w:t>
            </w:r>
          </w:p>
        </w:tc>
      </w:tr>
      <w:tr w:rsidR="00CB4263" w:rsidRPr="00A37B7C" w:rsidTr="004D3C99">
        <w:trPr>
          <w:trHeight w:val="490"/>
        </w:trPr>
        <w:tc>
          <w:tcPr>
            <w:tcW w:w="3685" w:type="pct"/>
            <w:shd w:val="clear" w:color="auto" w:fill="auto"/>
            <w:vAlign w:val="center"/>
          </w:tcPr>
          <w:p w:rsidR="00CB4263" w:rsidRPr="00A37B7C" w:rsidRDefault="00CB4263" w:rsidP="004D3C99">
            <w:pPr>
              <w:suppressAutoHyphens/>
              <w:spacing w:after="0"/>
              <w:rPr>
                <w:rFonts w:ascii="Times New Roman" w:hAnsi="Times New Roman"/>
                <w:b/>
              </w:rPr>
            </w:pPr>
            <w:r w:rsidRPr="00A37B7C">
              <w:rPr>
                <w:rFonts w:ascii="Times New Roman" w:hAnsi="Times New Roman"/>
                <w:b/>
              </w:rPr>
              <w:t>в т.ч. в форме практической подготовки</w:t>
            </w:r>
          </w:p>
        </w:tc>
        <w:tc>
          <w:tcPr>
            <w:tcW w:w="1315" w:type="pct"/>
            <w:shd w:val="clear" w:color="auto" w:fill="auto"/>
            <w:vAlign w:val="center"/>
          </w:tcPr>
          <w:p w:rsidR="00CB4263" w:rsidRPr="00A37B7C" w:rsidRDefault="004D3C99" w:rsidP="00CB4263">
            <w:pPr>
              <w:suppressAutoHyphens/>
              <w:spacing w:after="0"/>
              <w:rPr>
                <w:rFonts w:ascii="Times New Roman" w:hAnsi="Times New Roman"/>
                <w:iCs/>
              </w:rPr>
            </w:pPr>
            <w:r>
              <w:rPr>
                <w:rFonts w:ascii="Times New Roman" w:hAnsi="Times New Roman"/>
                <w:iCs/>
              </w:rPr>
              <w:t>32</w:t>
            </w:r>
          </w:p>
        </w:tc>
      </w:tr>
      <w:tr w:rsidR="00CB4263" w:rsidRPr="00A37B7C" w:rsidTr="004D3C99">
        <w:trPr>
          <w:trHeight w:val="336"/>
        </w:trPr>
        <w:tc>
          <w:tcPr>
            <w:tcW w:w="5000" w:type="pct"/>
            <w:gridSpan w:val="2"/>
            <w:vAlign w:val="center"/>
          </w:tcPr>
          <w:p w:rsidR="00CB4263" w:rsidRPr="00A37B7C" w:rsidRDefault="00CB4263" w:rsidP="004D3C99">
            <w:pPr>
              <w:suppressAutoHyphens/>
              <w:spacing w:after="0"/>
              <w:rPr>
                <w:rFonts w:ascii="Times New Roman" w:hAnsi="Times New Roman"/>
                <w:iCs/>
              </w:rPr>
            </w:pPr>
            <w:r w:rsidRPr="00A37B7C">
              <w:rPr>
                <w:rFonts w:ascii="Times New Roman" w:hAnsi="Times New Roman"/>
              </w:rPr>
              <w:t>в т. ч.:</w:t>
            </w:r>
          </w:p>
        </w:tc>
      </w:tr>
      <w:tr w:rsidR="00CB4263" w:rsidRPr="00A37B7C" w:rsidTr="004D3C99">
        <w:trPr>
          <w:trHeight w:val="490"/>
        </w:trPr>
        <w:tc>
          <w:tcPr>
            <w:tcW w:w="3685" w:type="pct"/>
            <w:vAlign w:val="center"/>
          </w:tcPr>
          <w:p w:rsidR="00CB4263" w:rsidRPr="00A37B7C" w:rsidRDefault="00CB4263" w:rsidP="004D3C99">
            <w:pPr>
              <w:suppressAutoHyphens/>
              <w:spacing w:after="0"/>
              <w:rPr>
                <w:rFonts w:ascii="Times New Roman" w:hAnsi="Times New Roman"/>
              </w:rPr>
            </w:pPr>
            <w:r w:rsidRPr="00A37B7C">
              <w:rPr>
                <w:rFonts w:ascii="Times New Roman" w:hAnsi="Times New Roman"/>
              </w:rPr>
              <w:t>теоретическое обучение</w:t>
            </w:r>
          </w:p>
        </w:tc>
        <w:tc>
          <w:tcPr>
            <w:tcW w:w="1315" w:type="pct"/>
            <w:vAlign w:val="center"/>
          </w:tcPr>
          <w:p w:rsidR="00CB4263" w:rsidRPr="00A37B7C" w:rsidRDefault="004D3C99" w:rsidP="00CB4263">
            <w:pPr>
              <w:suppressAutoHyphens/>
              <w:spacing w:after="0"/>
              <w:rPr>
                <w:rFonts w:ascii="Times New Roman" w:hAnsi="Times New Roman"/>
                <w:iCs/>
              </w:rPr>
            </w:pPr>
            <w:r>
              <w:rPr>
                <w:rFonts w:ascii="Times New Roman" w:hAnsi="Times New Roman"/>
                <w:iCs/>
              </w:rPr>
              <w:t>32</w:t>
            </w:r>
          </w:p>
        </w:tc>
      </w:tr>
      <w:tr w:rsidR="00CB4263" w:rsidRPr="00A37B7C" w:rsidTr="004D3C99">
        <w:trPr>
          <w:trHeight w:val="490"/>
        </w:trPr>
        <w:tc>
          <w:tcPr>
            <w:tcW w:w="3685" w:type="pct"/>
            <w:vAlign w:val="center"/>
          </w:tcPr>
          <w:p w:rsidR="00CB4263" w:rsidRPr="00A37B7C" w:rsidRDefault="00CB4263" w:rsidP="004D3C99">
            <w:pPr>
              <w:suppressAutoHyphens/>
              <w:spacing w:after="0"/>
              <w:rPr>
                <w:rFonts w:ascii="Times New Roman" w:hAnsi="Times New Roman"/>
              </w:rPr>
            </w:pPr>
            <w:r w:rsidRPr="00A37B7C">
              <w:rPr>
                <w:rFonts w:ascii="Times New Roman" w:hAnsi="Times New Roman"/>
              </w:rPr>
              <w:t>практические занятия</w:t>
            </w:r>
            <w:r w:rsidRPr="00A37B7C">
              <w:rPr>
                <w:rFonts w:ascii="Times New Roman" w:hAnsi="Times New Roman"/>
                <w:i/>
              </w:rPr>
              <w:t xml:space="preserve"> </w:t>
            </w:r>
          </w:p>
        </w:tc>
        <w:tc>
          <w:tcPr>
            <w:tcW w:w="1315" w:type="pct"/>
            <w:vAlign w:val="center"/>
          </w:tcPr>
          <w:p w:rsidR="00CB4263" w:rsidRPr="00A37B7C" w:rsidRDefault="004D3C99" w:rsidP="004D3C99">
            <w:pPr>
              <w:suppressAutoHyphens/>
              <w:spacing w:after="0"/>
              <w:rPr>
                <w:rFonts w:ascii="Times New Roman" w:hAnsi="Times New Roman"/>
                <w:iCs/>
              </w:rPr>
            </w:pPr>
            <w:r>
              <w:rPr>
                <w:rFonts w:ascii="Times New Roman" w:hAnsi="Times New Roman"/>
                <w:iCs/>
              </w:rPr>
              <w:t>32</w:t>
            </w:r>
          </w:p>
        </w:tc>
      </w:tr>
      <w:tr w:rsidR="00CB4263" w:rsidRPr="00A37B7C" w:rsidTr="004D3C99">
        <w:trPr>
          <w:trHeight w:val="267"/>
        </w:trPr>
        <w:tc>
          <w:tcPr>
            <w:tcW w:w="3685" w:type="pct"/>
            <w:vAlign w:val="center"/>
          </w:tcPr>
          <w:p w:rsidR="00CB4263" w:rsidRPr="00A37B7C" w:rsidRDefault="00CB4263" w:rsidP="00CB4263">
            <w:pPr>
              <w:suppressAutoHyphens/>
              <w:spacing w:after="0"/>
              <w:rPr>
                <w:rFonts w:ascii="Times New Roman" w:hAnsi="Times New Roman"/>
                <w:i/>
              </w:rPr>
            </w:pPr>
            <w:r w:rsidRPr="00A37B7C">
              <w:rPr>
                <w:rFonts w:ascii="Times New Roman" w:hAnsi="Times New Roman"/>
                <w:i/>
              </w:rPr>
              <w:t xml:space="preserve">Самостоятельная работа </w:t>
            </w:r>
          </w:p>
        </w:tc>
        <w:tc>
          <w:tcPr>
            <w:tcW w:w="1315" w:type="pct"/>
            <w:vAlign w:val="center"/>
          </w:tcPr>
          <w:p w:rsidR="00CB4263" w:rsidRPr="00A37B7C" w:rsidRDefault="004D3C99" w:rsidP="004D3C99">
            <w:pPr>
              <w:suppressAutoHyphens/>
              <w:spacing w:after="0"/>
              <w:rPr>
                <w:rFonts w:ascii="Times New Roman" w:hAnsi="Times New Roman"/>
                <w:iCs/>
              </w:rPr>
            </w:pPr>
            <w:r>
              <w:rPr>
                <w:rFonts w:ascii="Times New Roman" w:hAnsi="Times New Roman"/>
                <w:iCs/>
              </w:rPr>
              <w:t>4</w:t>
            </w:r>
          </w:p>
        </w:tc>
      </w:tr>
      <w:tr w:rsidR="00CB4263" w:rsidRPr="00A37B7C" w:rsidTr="004D3C99">
        <w:trPr>
          <w:trHeight w:val="331"/>
        </w:trPr>
        <w:tc>
          <w:tcPr>
            <w:tcW w:w="3685" w:type="pct"/>
            <w:vAlign w:val="center"/>
          </w:tcPr>
          <w:p w:rsidR="00CB4263" w:rsidRPr="00A37B7C" w:rsidRDefault="00CB4263" w:rsidP="004D3C99">
            <w:pPr>
              <w:suppressAutoHyphens/>
              <w:spacing w:after="0"/>
              <w:rPr>
                <w:rFonts w:ascii="Times New Roman" w:hAnsi="Times New Roman"/>
                <w:i/>
              </w:rPr>
            </w:pPr>
            <w:r w:rsidRPr="00A37B7C">
              <w:rPr>
                <w:rFonts w:ascii="Times New Roman" w:hAnsi="Times New Roman"/>
                <w:b/>
                <w:iCs/>
              </w:rPr>
              <w:t>Промежуточная аттестация</w:t>
            </w:r>
          </w:p>
        </w:tc>
        <w:tc>
          <w:tcPr>
            <w:tcW w:w="1315" w:type="pct"/>
            <w:vAlign w:val="center"/>
          </w:tcPr>
          <w:p w:rsidR="00CB4263" w:rsidRPr="00A37B7C" w:rsidRDefault="004D3C99" w:rsidP="004D3C99">
            <w:pPr>
              <w:suppressAutoHyphens/>
              <w:spacing w:after="0"/>
              <w:rPr>
                <w:rFonts w:ascii="Times New Roman" w:hAnsi="Times New Roman"/>
                <w:iCs/>
              </w:rPr>
            </w:pPr>
            <w:r>
              <w:rPr>
                <w:rFonts w:ascii="Times New Roman" w:hAnsi="Times New Roman"/>
                <w:iCs/>
              </w:rPr>
              <w:t>6</w:t>
            </w:r>
          </w:p>
        </w:tc>
      </w:tr>
    </w:tbl>
    <w:p w:rsidR="00CB4263" w:rsidRPr="00A37B7C" w:rsidRDefault="00CB4263" w:rsidP="00CB4263">
      <w:pPr>
        <w:suppressAutoHyphens/>
        <w:spacing w:after="120"/>
        <w:rPr>
          <w:rFonts w:ascii="Times New Roman" w:hAnsi="Times New Roman"/>
          <w:b/>
          <w:i/>
        </w:rPr>
      </w:pPr>
    </w:p>
    <w:p w:rsidR="00CB4263" w:rsidRPr="00A37B7C" w:rsidRDefault="00CB4263" w:rsidP="00CB4263">
      <w:pPr>
        <w:rPr>
          <w:rFonts w:ascii="Times New Roman" w:hAnsi="Times New Roman"/>
          <w:b/>
          <w:i/>
        </w:rPr>
        <w:sectPr w:rsidR="00CB4263" w:rsidRPr="00A37B7C" w:rsidSect="00503E6D">
          <w:footerReference w:type="default" r:id="rId7"/>
          <w:pgSz w:w="11906" w:h="16838"/>
          <w:pgMar w:top="1134" w:right="1133" w:bottom="284" w:left="1701" w:header="708" w:footer="708" w:gutter="0"/>
          <w:cols w:space="720"/>
          <w:titlePg/>
          <w:docGrid w:linePitch="299"/>
        </w:sectPr>
      </w:pPr>
    </w:p>
    <w:p w:rsidR="00CB4263" w:rsidRDefault="00CB4263" w:rsidP="00CB4263">
      <w:pPr>
        <w:numPr>
          <w:ilvl w:val="1"/>
          <w:numId w:val="15"/>
        </w:numPr>
        <w:rPr>
          <w:rFonts w:ascii="Times New Roman" w:hAnsi="Times New Roman"/>
          <w:b/>
        </w:rPr>
      </w:pPr>
      <w:r w:rsidRPr="00A37B7C">
        <w:rPr>
          <w:rFonts w:ascii="Times New Roman" w:hAnsi="Times New Roman"/>
          <w:b/>
        </w:rPr>
        <w:lastRenderedPageBreak/>
        <w:t xml:space="preserve">Тематический план и содержание учебной дисциплины </w:t>
      </w:r>
    </w:p>
    <w:p w:rsidR="004D3C99" w:rsidRPr="00554BBA" w:rsidRDefault="004D3C99" w:rsidP="004D3C99">
      <w:pPr>
        <w:widowControl w:val="0"/>
        <w:suppressAutoHyphens/>
        <w:ind w:firstLine="709"/>
        <w:rPr>
          <w:rFonts w:ascii="Times New Roman" w:hAnsi="Times New Roman"/>
          <w:b/>
        </w:rPr>
      </w:pPr>
      <w:r w:rsidRPr="00554BBA">
        <w:rPr>
          <w:rFonts w:ascii="Times New Roman" w:hAnsi="Times New Roman"/>
          <w:b/>
        </w:rPr>
        <w:t xml:space="preserve">2.2. Тематический план и содержание учебной дисциплины </w:t>
      </w:r>
    </w:p>
    <w:tbl>
      <w:tblPr>
        <w:tblW w:w="15158" w:type="dxa"/>
        <w:tblInd w:w="118" w:type="dxa"/>
        <w:tblLook w:val="04A0" w:firstRow="1" w:lastRow="0" w:firstColumn="1" w:lastColumn="0" w:noHBand="0" w:noVBand="1"/>
      </w:tblPr>
      <w:tblGrid>
        <w:gridCol w:w="5322"/>
        <w:gridCol w:w="6409"/>
        <w:gridCol w:w="1620"/>
        <w:gridCol w:w="1807"/>
      </w:tblGrid>
      <w:tr w:rsidR="004D3C99" w:rsidRPr="00554BBA" w:rsidTr="00D13BB5">
        <w:trPr>
          <w:trHeight w:val="1650"/>
        </w:trPr>
        <w:tc>
          <w:tcPr>
            <w:tcW w:w="5308" w:type="dxa"/>
            <w:tcBorders>
              <w:top w:val="single" w:sz="8" w:space="0" w:color="auto"/>
              <w:left w:val="single" w:sz="8" w:space="0" w:color="auto"/>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rPr>
            </w:pPr>
            <w:r w:rsidRPr="00554BBA">
              <w:rPr>
                <w:rFonts w:ascii="Times New Roman" w:hAnsi="Times New Roman"/>
                <w:b/>
                <w:bCs/>
              </w:rPr>
              <w:t>Наименование разделов и тем</w:t>
            </w:r>
          </w:p>
        </w:tc>
        <w:tc>
          <w:tcPr>
            <w:tcW w:w="6423"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rPr>
            </w:pPr>
            <w:r w:rsidRPr="00554BBA">
              <w:rPr>
                <w:rFonts w:ascii="Times New Roman" w:hAnsi="Times New Roman"/>
                <w:b/>
                <w:bCs/>
              </w:rPr>
              <w:t>Содержание учебного материала и формы организации деятельности обучающихся</w:t>
            </w:r>
          </w:p>
        </w:tc>
        <w:tc>
          <w:tcPr>
            <w:tcW w:w="1620"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rPr>
            </w:pPr>
            <w:r w:rsidRPr="00554BBA">
              <w:rPr>
                <w:rFonts w:ascii="Times New Roman" w:hAnsi="Times New Roman"/>
                <w:b/>
                <w:bCs/>
              </w:rPr>
              <w:t>Объем, акад. ч / в том числе в форме практической подготовки, акад ч</w:t>
            </w:r>
          </w:p>
        </w:tc>
        <w:tc>
          <w:tcPr>
            <w:tcW w:w="1807"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rPr>
            </w:pPr>
            <w:r w:rsidRPr="00554BBA">
              <w:rPr>
                <w:rFonts w:ascii="Times New Roman" w:hAnsi="Times New Roman"/>
                <w:b/>
                <w:bCs/>
              </w:rPr>
              <w:t>Коды компетенций, формированию которых способствует элемент программы</w:t>
            </w:r>
          </w:p>
        </w:tc>
      </w:tr>
      <w:tr w:rsidR="004D3C99" w:rsidRPr="00554BBA" w:rsidTr="00D13BB5">
        <w:trPr>
          <w:trHeight w:val="225"/>
        </w:trPr>
        <w:tc>
          <w:tcPr>
            <w:tcW w:w="5308" w:type="dxa"/>
            <w:tcBorders>
              <w:top w:val="nil"/>
              <w:left w:val="single" w:sz="8" w:space="0" w:color="auto"/>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i/>
                <w:iCs/>
              </w:rPr>
            </w:pPr>
            <w:r w:rsidRPr="00554BBA">
              <w:rPr>
                <w:rFonts w:ascii="Times New Roman" w:hAnsi="Times New Roman"/>
                <w:b/>
                <w:bCs/>
                <w:i/>
                <w:iCs/>
              </w:rPr>
              <w:t>1</w:t>
            </w:r>
          </w:p>
        </w:tc>
        <w:tc>
          <w:tcPr>
            <w:tcW w:w="6423" w:type="dxa"/>
            <w:tcBorders>
              <w:top w:val="nil"/>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i/>
                <w:iCs/>
              </w:rPr>
            </w:pPr>
            <w:r w:rsidRPr="00554BBA">
              <w:rPr>
                <w:rFonts w:ascii="Times New Roman" w:hAnsi="Times New Roman"/>
                <w:b/>
                <w:bCs/>
                <w:i/>
                <w:iCs/>
              </w:rPr>
              <w:t>2</w:t>
            </w:r>
          </w:p>
        </w:tc>
        <w:tc>
          <w:tcPr>
            <w:tcW w:w="1620" w:type="dxa"/>
            <w:tcBorders>
              <w:top w:val="nil"/>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i/>
                <w:iCs/>
              </w:rPr>
            </w:pPr>
            <w:r w:rsidRPr="00554BBA">
              <w:rPr>
                <w:rFonts w:ascii="Times New Roman" w:hAnsi="Times New Roman"/>
                <w:b/>
                <w:bCs/>
                <w:i/>
                <w:iCs/>
              </w:rPr>
              <w:t>3</w:t>
            </w:r>
          </w:p>
        </w:tc>
        <w:tc>
          <w:tcPr>
            <w:tcW w:w="1807" w:type="dxa"/>
            <w:tcBorders>
              <w:top w:val="nil"/>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i/>
                <w:iCs/>
              </w:rPr>
            </w:pPr>
            <w:r w:rsidRPr="00554BBA">
              <w:rPr>
                <w:rFonts w:ascii="Times New Roman" w:hAnsi="Times New Roman"/>
                <w:b/>
                <w:bCs/>
                <w:i/>
                <w:iCs/>
              </w:rPr>
              <w:t>4</w:t>
            </w:r>
          </w:p>
        </w:tc>
      </w:tr>
      <w:tr w:rsidR="004D3C99" w:rsidRPr="00554BBA" w:rsidTr="00D13BB5">
        <w:trPr>
          <w:trHeight w:val="464"/>
        </w:trPr>
        <w:tc>
          <w:tcPr>
            <w:tcW w:w="11731" w:type="dxa"/>
            <w:gridSpan w:val="2"/>
            <w:tcBorders>
              <w:top w:val="single" w:sz="8" w:space="0" w:color="auto"/>
              <w:left w:val="single" w:sz="8" w:space="0" w:color="auto"/>
              <w:bottom w:val="single" w:sz="8" w:space="0" w:color="auto"/>
              <w:right w:val="single" w:sz="8" w:space="0" w:color="auto"/>
            </w:tcBorders>
            <w:vAlign w:val="center"/>
            <w:hideMark/>
          </w:tcPr>
          <w:p w:rsidR="004D3C99" w:rsidRPr="00554BBA" w:rsidRDefault="004D3C99" w:rsidP="004D3C99">
            <w:pPr>
              <w:spacing w:after="0" w:line="240" w:lineRule="auto"/>
              <w:rPr>
                <w:rFonts w:ascii="Times New Roman" w:hAnsi="Times New Roman"/>
                <w:b/>
                <w:bCs/>
              </w:rPr>
            </w:pPr>
            <w:r w:rsidRPr="00554BBA">
              <w:rPr>
                <w:rFonts w:ascii="Times New Roman" w:hAnsi="Times New Roman"/>
                <w:b/>
                <w:bCs/>
              </w:rPr>
              <w:t xml:space="preserve">Раздел 1. </w:t>
            </w:r>
            <w:r w:rsidRPr="004D3C99">
              <w:rPr>
                <w:rFonts w:ascii="Times New Roman" w:hAnsi="Times New Roman" w:cs="Times New Roman"/>
                <w:b/>
                <w:bCs/>
                <w:szCs w:val="20"/>
              </w:rPr>
              <w:t>Общие сведения о бухгалтерском учете</w:t>
            </w:r>
          </w:p>
        </w:tc>
        <w:tc>
          <w:tcPr>
            <w:tcW w:w="1620" w:type="dxa"/>
            <w:tcBorders>
              <w:top w:val="single" w:sz="8" w:space="0" w:color="auto"/>
              <w:left w:val="single" w:sz="8" w:space="0" w:color="auto"/>
              <w:bottom w:val="single" w:sz="8" w:space="0" w:color="auto"/>
              <w:right w:val="single" w:sz="8" w:space="0" w:color="auto"/>
            </w:tcBorders>
            <w:vAlign w:val="center"/>
            <w:hideMark/>
          </w:tcPr>
          <w:p w:rsidR="004D3C99" w:rsidRPr="00554BBA" w:rsidRDefault="00031DE6" w:rsidP="004D3C99">
            <w:pPr>
              <w:spacing w:after="0" w:line="240" w:lineRule="auto"/>
              <w:jc w:val="center"/>
              <w:rPr>
                <w:rFonts w:ascii="Times New Roman" w:hAnsi="Times New Roman"/>
                <w:b/>
                <w:bCs/>
              </w:rPr>
            </w:pPr>
            <w:r>
              <w:rPr>
                <w:rFonts w:ascii="Times New Roman" w:hAnsi="Times New Roman"/>
                <w:b/>
                <w:bCs/>
              </w:rPr>
              <w:t>30/20</w:t>
            </w:r>
          </w:p>
        </w:tc>
        <w:tc>
          <w:tcPr>
            <w:tcW w:w="1807" w:type="dxa"/>
            <w:tcBorders>
              <w:top w:val="single" w:sz="8" w:space="0" w:color="auto"/>
              <w:left w:val="single" w:sz="8" w:space="0" w:color="auto"/>
              <w:bottom w:val="single" w:sz="8" w:space="0" w:color="auto"/>
              <w:right w:val="single" w:sz="8" w:space="0" w:color="auto"/>
            </w:tcBorders>
            <w:vAlign w:val="center"/>
            <w:hideMark/>
          </w:tcPr>
          <w:p w:rsidR="004D3C99" w:rsidRPr="00554BBA" w:rsidRDefault="004D3C99" w:rsidP="004D3C99">
            <w:pPr>
              <w:spacing w:after="0" w:line="240" w:lineRule="auto"/>
              <w:rPr>
                <w:rFonts w:ascii="Times New Roman" w:hAnsi="Times New Roman"/>
                <w:b/>
                <w:bCs/>
              </w:rPr>
            </w:pPr>
          </w:p>
        </w:tc>
      </w:tr>
      <w:tr w:rsidR="004D3C99" w:rsidRPr="00554BBA" w:rsidTr="00D13BB5">
        <w:trPr>
          <w:trHeight w:val="259"/>
        </w:trPr>
        <w:tc>
          <w:tcPr>
            <w:tcW w:w="5308" w:type="dxa"/>
            <w:vMerge w:val="restart"/>
            <w:tcBorders>
              <w:top w:val="single" w:sz="8" w:space="0" w:color="auto"/>
              <w:left w:val="single" w:sz="8" w:space="0" w:color="auto"/>
              <w:right w:val="single" w:sz="8" w:space="0" w:color="auto"/>
            </w:tcBorders>
            <w:hideMark/>
          </w:tcPr>
          <w:p w:rsidR="004D3C99" w:rsidRPr="004D3C99" w:rsidRDefault="004D3C99" w:rsidP="004D3C99">
            <w:pPr>
              <w:jc w:val="both"/>
              <w:rPr>
                <w:rFonts w:ascii="Times New Roman" w:eastAsia="Times New Roman" w:hAnsi="Times New Roman" w:cs="Times New Roman"/>
              </w:rPr>
            </w:pPr>
            <w:r w:rsidRPr="004D3C99">
              <w:rPr>
                <w:rFonts w:ascii="Times New Roman" w:hAnsi="Times New Roman" w:cs="Times New Roman"/>
                <w:b/>
              </w:rPr>
              <w:t>Тема 1.1.</w:t>
            </w:r>
            <w:r w:rsidRPr="004D3C99">
              <w:rPr>
                <w:rFonts w:ascii="Times New Roman" w:hAnsi="Times New Roman" w:cs="Times New Roman"/>
              </w:rPr>
              <w:t xml:space="preserve"> Предмет и метод бухгалтерского учета</w:t>
            </w:r>
          </w:p>
          <w:p w:rsidR="004D3C99" w:rsidRPr="004D3C99" w:rsidRDefault="004D3C99" w:rsidP="004D3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rPr>
            </w:pPr>
          </w:p>
        </w:tc>
        <w:tc>
          <w:tcPr>
            <w:tcW w:w="6423"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rPr>
            </w:pPr>
            <w:r>
              <w:rPr>
                <w:rFonts w:ascii="Times New Roman" w:hAnsi="Times New Roman"/>
                <w:b/>
                <w:bCs/>
              </w:rPr>
              <w:t>4</w:t>
            </w:r>
            <w:r w:rsidR="006A12E2">
              <w:rPr>
                <w:rFonts w:ascii="Times New Roman" w:hAnsi="Times New Roman"/>
                <w:b/>
                <w:bCs/>
              </w:rPr>
              <w:t>/2</w:t>
            </w:r>
          </w:p>
        </w:tc>
        <w:tc>
          <w:tcPr>
            <w:tcW w:w="1807" w:type="dxa"/>
            <w:vMerge w:val="restart"/>
            <w:tcBorders>
              <w:top w:val="single" w:sz="8" w:space="0" w:color="auto"/>
              <w:left w:val="single" w:sz="8" w:space="0" w:color="auto"/>
              <w:bottom w:val="single" w:sz="8" w:space="0" w:color="auto"/>
              <w:right w:val="single" w:sz="8" w:space="0" w:color="auto"/>
            </w:tcBorders>
            <w:hideMark/>
          </w:tcPr>
          <w:p w:rsidR="004D3C99" w:rsidRPr="00554BBA" w:rsidRDefault="004D3C99" w:rsidP="004D3C99">
            <w:pPr>
              <w:spacing w:after="0" w:line="240" w:lineRule="auto"/>
              <w:rPr>
                <w:rFonts w:ascii="Times New Roman" w:hAnsi="Times New Roman"/>
              </w:rPr>
            </w:pPr>
            <w:r w:rsidRPr="00554BBA">
              <w:rPr>
                <w:rFonts w:ascii="Times New Roman" w:hAnsi="Times New Roman"/>
              </w:rPr>
              <w:t>ПК 1.1,</w:t>
            </w:r>
          </w:p>
          <w:p w:rsidR="004D3C99" w:rsidRDefault="004D3C99" w:rsidP="004D3C99">
            <w:pPr>
              <w:spacing w:after="0" w:line="240" w:lineRule="auto"/>
              <w:rPr>
                <w:rFonts w:ascii="Times New Roman" w:hAnsi="Times New Roman"/>
                <w:sz w:val="24"/>
                <w:szCs w:val="24"/>
              </w:rPr>
            </w:pPr>
            <w:r>
              <w:rPr>
                <w:rFonts w:ascii="Times New Roman" w:hAnsi="Times New Roman"/>
              </w:rPr>
              <w:t>ПК. 2</w:t>
            </w:r>
            <w:r w:rsidRPr="00554BBA">
              <w:rPr>
                <w:rFonts w:ascii="Times New Roman" w:hAnsi="Times New Roman"/>
              </w:rPr>
              <w:t>.3</w:t>
            </w:r>
          </w:p>
          <w:p w:rsidR="004D3C99" w:rsidRPr="00554BBA" w:rsidRDefault="004D3C99" w:rsidP="004D3C99">
            <w:pPr>
              <w:spacing w:after="0" w:line="240" w:lineRule="auto"/>
              <w:rPr>
                <w:rFonts w:ascii="Times New Roman" w:hAnsi="Times New Roman"/>
              </w:rPr>
            </w:pPr>
            <w:r>
              <w:rPr>
                <w:rFonts w:ascii="Times New Roman" w:hAnsi="Times New Roman"/>
              </w:rPr>
              <w:t>ПК .2</w:t>
            </w:r>
            <w:r w:rsidRPr="00554BBA">
              <w:rPr>
                <w:rFonts w:ascii="Times New Roman" w:hAnsi="Times New Roman"/>
              </w:rPr>
              <w:t>.6</w:t>
            </w:r>
            <w:r>
              <w:rPr>
                <w:rFonts w:ascii="Times New Roman" w:hAnsi="Times New Roman"/>
              </w:rPr>
              <w:t xml:space="preserve">. </w:t>
            </w:r>
          </w:p>
          <w:p w:rsidR="004D3C99" w:rsidRPr="00554BBA" w:rsidRDefault="004D3C99" w:rsidP="004D3C99">
            <w:pPr>
              <w:spacing w:after="0" w:line="240" w:lineRule="auto"/>
              <w:rPr>
                <w:rFonts w:ascii="Times New Roman" w:hAnsi="Times New Roman"/>
              </w:rPr>
            </w:pPr>
            <w:r w:rsidRPr="00554BBA">
              <w:rPr>
                <w:rFonts w:ascii="Times New Roman" w:hAnsi="Times New Roman"/>
              </w:rPr>
              <w:t>ОК 01, ОК 02, ОК 03, ОК 04, ОК 07, ОК 09</w:t>
            </w:r>
          </w:p>
        </w:tc>
      </w:tr>
      <w:tr w:rsidR="004D3C99" w:rsidRPr="00554BBA" w:rsidTr="00D13BB5">
        <w:trPr>
          <w:trHeight w:val="1046"/>
        </w:trPr>
        <w:tc>
          <w:tcPr>
            <w:tcW w:w="0" w:type="auto"/>
            <w:vMerge/>
            <w:tcBorders>
              <w:left w:val="single" w:sz="8" w:space="0" w:color="auto"/>
              <w:right w:val="single" w:sz="8" w:space="0" w:color="auto"/>
            </w:tcBorders>
            <w:vAlign w:val="center"/>
            <w:hideMark/>
          </w:tcPr>
          <w:p w:rsidR="004D3C99" w:rsidRPr="004D3C99" w:rsidRDefault="004D3C99" w:rsidP="004D3C99">
            <w:pPr>
              <w:spacing w:after="0" w:line="240" w:lineRule="auto"/>
              <w:rPr>
                <w:rFonts w:ascii="Times New Roman" w:hAnsi="Times New Roman" w:cs="Times New Roman"/>
                <w:b/>
                <w:bCs/>
              </w:rPr>
            </w:pPr>
          </w:p>
        </w:tc>
        <w:tc>
          <w:tcPr>
            <w:tcW w:w="6423"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jc w:val="both"/>
              <w:rPr>
                <w:rFonts w:ascii="Times New Roman" w:hAnsi="Times New Roman"/>
              </w:rPr>
            </w:pPr>
            <w:r w:rsidRPr="004D3C99">
              <w:rPr>
                <w:rFonts w:ascii="Times New Roman" w:hAnsi="Times New Roman"/>
              </w:rPr>
              <w:t xml:space="preserve">Предмет и задачи бухгалтерского учета, методы бухучета, документация и документооборот, понятия о счетах бухгалтерского учета,  принцип двойной записи, типовые проводки, план счетов бухгалтерского учета   </w:t>
            </w:r>
          </w:p>
        </w:tc>
        <w:tc>
          <w:tcPr>
            <w:tcW w:w="1620"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i/>
                <w:iCs/>
              </w:rPr>
            </w:pPr>
            <w:r w:rsidRPr="00554BBA">
              <w:rPr>
                <w:rFonts w:ascii="Times New Roman" w:hAnsi="Times New Roman"/>
                <w:i/>
                <w:iCs/>
              </w:rPr>
              <w:t>2</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4D3C99" w:rsidRPr="00554BBA" w:rsidRDefault="004D3C99" w:rsidP="004D3C99">
            <w:pPr>
              <w:spacing w:after="0" w:line="240" w:lineRule="auto"/>
              <w:rPr>
                <w:rFonts w:ascii="Times New Roman" w:hAnsi="Times New Roman"/>
              </w:rPr>
            </w:pPr>
          </w:p>
        </w:tc>
      </w:tr>
      <w:tr w:rsidR="004D3C99" w:rsidRPr="00554BBA" w:rsidTr="00D13BB5">
        <w:trPr>
          <w:trHeight w:val="375"/>
        </w:trPr>
        <w:tc>
          <w:tcPr>
            <w:tcW w:w="5308" w:type="dxa"/>
            <w:vMerge/>
            <w:tcBorders>
              <w:left w:val="single" w:sz="8" w:space="0" w:color="auto"/>
              <w:bottom w:val="single" w:sz="8" w:space="0" w:color="auto"/>
              <w:right w:val="single" w:sz="8" w:space="0" w:color="auto"/>
            </w:tcBorders>
            <w:vAlign w:val="center"/>
          </w:tcPr>
          <w:p w:rsidR="004D3C99" w:rsidRPr="004D3C99" w:rsidRDefault="004D3C99" w:rsidP="004D3C99">
            <w:pPr>
              <w:spacing w:after="0" w:line="240" w:lineRule="auto"/>
              <w:rPr>
                <w:rFonts w:ascii="Times New Roman" w:hAnsi="Times New Roman" w:cs="Times New Roman"/>
                <w:b/>
                <w:bCs/>
              </w:rPr>
            </w:pPr>
          </w:p>
        </w:tc>
        <w:tc>
          <w:tcPr>
            <w:tcW w:w="6423" w:type="dxa"/>
            <w:tcBorders>
              <w:top w:val="single" w:sz="8" w:space="0" w:color="auto"/>
              <w:left w:val="single" w:sz="8" w:space="0" w:color="auto"/>
              <w:bottom w:val="single" w:sz="8" w:space="0" w:color="auto"/>
              <w:right w:val="single" w:sz="8" w:space="0" w:color="auto"/>
            </w:tcBorders>
            <w:vAlign w:val="center"/>
          </w:tcPr>
          <w:p w:rsidR="004D3C99" w:rsidRPr="00EA5EDA" w:rsidRDefault="004D3C99" w:rsidP="004D3C99">
            <w:pPr>
              <w:spacing w:after="0" w:line="240" w:lineRule="auto"/>
              <w:jc w:val="both"/>
              <w:rPr>
                <w:rFonts w:ascii="Times New Roman" w:hAnsi="Times New Roman"/>
              </w:rPr>
            </w:pPr>
            <w:r w:rsidRPr="00554BBA">
              <w:rPr>
                <w:rFonts w:ascii="Times New Roman" w:hAnsi="Times New Roman"/>
                <w:b/>
                <w:bCs/>
              </w:rPr>
              <w:t>В том числе практических и лабораторных занятий</w:t>
            </w:r>
          </w:p>
        </w:tc>
        <w:tc>
          <w:tcPr>
            <w:tcW w:w="1620" w:type="dxa"/>
            <w:tcBorders>
              <w:top w:val="single" w:sz="8" w:space="0" w:color="auto"/>
              <w:left w:val="nil"/>
              <w:bottom w:val="single" w:sz="8" w:space="0" w:color="auto"/>
              <w:right w:val="single" w:sz="8" w:space="0" w:color="auto"/>
            </w:tcBorders>
            <w:vAlign w:val="center"/>
          </w:tcPr>
          <w:p w:rsidR="004D3C99" w:rsidRPr="00EA5EDA" w:rsidRDefault="004D3C99" w:rsidP="004D3C99">
            <w:pPr>
              <w:spacing w:after="0" w:line="240" w:lineRule="auto"/>
              <w:jc w:val="center"/>
              <w:rPr>
                <w:rFonts w:ascii="Times New Roman" w:hAnsi="Times New Roman"/>
                <w:bCs/>
              </w:rPr>
            </w:pPr>
          </w:p>
        </w:tc>
        <w:tc>
          <w:tcPr>
            <w:tcW w:w="1807" w:type="dxa"/>
            <w:tcBorders>
              <w:top w:val="single" w:sz="8" w:space="0" w:color="auto"/>
              <w:left w:val="nil"/>
              <w:bottom w:val="single" w:sz="8" w:space="0" w:color="auto"/>
              <w:right w:val="single" w:sz="8" w:space="0" w:color="auto"/>
            </w:tcBorders>
          </w:tcPr>
          <w:p w:rsidR="004D3C99" w:rsidRPr="00554BBA" w:rsidRDefault="004D3C99" w:rsidP="004D3C99">
            <w:pPr>
              <w:spacing w:after="0" w:line="240" w:lineRule="auto"/>
              <w:rPr>
                <w:rFonts w:ascii="Times New Roman" w:hAnsi="Times New Roman"/>
              </w:rPr>
            </w:pPr>
          </w:p>
        </w:tc>
      </w:tr>
      <w:tr w:rsidR="004D3C99" w:rsidRPr="00554BBA" w:rsidTr="00D13BB5">
        <w:trPr>
          <w:trHeight w:val="375"/>
        </w:trPr>
        <w:tc>
          <w:tcPr>
            <w:tcW w:w="5308" w:type="dxa"/>
            <w:vMerge/>
            <w:tcBorders>
              <w:left w:val="single" w:sz="8" w:space="0" w:color="auto"/>
              <w:bottom w:val="single" w:sz="8" w:space="0" w:color="auto"/>
              <w:right w:val="single" w:sz="8" w:space="0" w:color="auto"/>
            </w:tcBorders>
            <w:vAlign w:val="center"/>
          </w:tcPr>
          <w:p w:rsidR="004D3C99" w:rsidRPr="004D3C99" w:rsidRDefault="004D3C99" w:rsidP="004D3C99">
            <w:pPr>
              <w:spacing w:after="0" w:line="240" w:lineRule="auto"/>
              <w:rPr>
                <w:rFonts w:ascii="Times New Roman" w:hAnsi="Times New Roman" w:cs="Times New Roman"/>
                <w:b/>
                <w:bCs/>
              </w:rPr>
            </w:pPr>
          </w:p>
        </w:tc>
        <w:tc>
          <w:tcPr>
            <w:tcW w:w="6423" w:type="dxa"/>
            <w:tcBorders>
              <w:top w:val="single" w:sz="8" w:space="0" w:color="auto"/>
              <w:left w:val="single" w:sz="8" w:space="0" w:color="auto"/>
              <w:bottom w:val="single" w:sz="8" w:space="0" w:color="auto"/>
              <w:right w:val="single" w:sz="8" w:space="0" w:color="auto"/>
            </w:tcBorders>
            <w:vAlign w:val="center"/>
          </w:tcPr>
          <w:p w:rsidR="004D3C99" w:rsidRPr="00554BBA" w:rsidRDefault="006A12E2" w:rsidP="006A12E2">
            <w:pPr>
              <w:spacing w:after="0" w:line="240" w:lineRule="auto"/>
              <w:jc w:val="both"/>
              <w:rPr>
                <w:rFonts w:ascii="Times New Roman" w:hAnsi="Times New Roman"/>
                <w:b/>
                <w:bCs/>
              </w:rPr>
            </w:pPr>
            <w:r w:rsidRPr="00554BBA">
              <w:rPr>
                <w:rFonts w:ascii="Times New Roman" w:hAnsi="Times New Roman"/>
                <w:b/>
                <w:bCs/>
              </w:rPr>
              <w:t>Практическое занятие 1.</w:t>
            </w:r>
            <w:r>
              <w:rPr>
                <w:rFonts w:ascii="Times New Roman" w:hAnsi="Times New Roman"/>
                <w:b/>
                <w:bCs/>
              </w:rPr>
              <w:t xml:space="preserve"> </w:t>
            </w:r>
            <w:r w:rsidRPr="006A12E2">
              <w:rPr>
                <w:rFonts w:ascii="Times New Roman" w:hAnsi="Times New Roman"/>
                <w:bCs/>
              </w:rPr>
              <w:t>Составление корреспонденции счетов  бухгалтерского учета</w:t>
            </w:r>
          </w:p>
        </w:tc>
        <w:tc>
          <w:tcPr>
            <w:tcW w:w="1620" w:type="dxa"/>
            <w:tcBorders>
              <w:top w:val="single" w:sz="8" w:space="0" w:color="auto"/>
              <w:left w:val="nil"/>
              <w:bottom w:val="single" w:sz="8" w:space="0" w:color="auto"/>
              <w:right w:val="single" w:sz="8" w:space="0" w:color="auto"/>
            </w:tcBorders>
            <w:vAlign w:val="center"/>
          </w:tcPr>
          <w:p w:rsidR="004D3C99" w:rsidRPr="00EA5EDA" w:rsidRDefault="004D3C99" w:rsidP="004D3C99">
            <w:pPr>
              <w:spacing w:after="0" w:line="240" w:lineRule="auto"/>
              <w:jc w:val="center"/>
              <w:rPr>
                <w:rFonts w:ascii="Times New Roman" w:hAnsi="Times New Roman"/>
                <w:bCs/>
              </w:rPr>
            </w:pPr>
            <w:r w:rsidRPr="00EA5EDA">
              <w:rPr>
                <w:rFonts w:ascii="Times New Roman" w:hAnsi="Times New Roman"/>
                <w:bCs/>
              </w:rPr>
              <w:t>2</w:t>
            </w:r>
          </w:p>
        </w:tc>
        <w:tc>
          <w:tcPr>
            <w:tcW w:w="1807" w:type="dxa"/>
            <w:tcBorders>
              <w:top w:val="single" w:sz="8" w:space="0" w:color="auto"/>
              <w:left w:val="nil"/>
              <w:bottom w:val="single" w:sz="8" w:space="0" w:color="auto"/>
              <w:right w:val="single" w:sz="8" w:space="0" w:color="auto"/>
            </w:tcBorders>
          </w:tcPr>
          <w:p w:rsidR="004D3C99" w:rsidRPr="00554BBA" w:rsidRDefault="004D3C99" w:rsidP="004D3C99">
            <w:pPr>
              <w:spacing w:after="0" w:line="240" w:lineRule="auto"/>
              <w:rPr>
                <w:rFonts w:ascii="Times New Roman" w:hAnsi="Times New Roman"/>
              </w:rPr>
            </w:pPr>
          </w:p>
        </w:tc>
      </w:tr>
      <w:tr w:rsidR="004D3C99" w:rsidRPr="00554BBA" w:rsidTr="00D13BB5">
        <w:trPr>
          <w:trHeight w:val="375"/>
        </w:trPr>
        <w:tc>
          <w:tcPr>
            <w:tcW w:w="5308" w:type="dxa"/>
            <w:vMerge w:val="restart"/>
            <w:tcBorders>
              <w:top w:val="single" w:sz="8" w:space="0" w:color="auto"/>
              <w:left w:val="single" w:sz="8" w:space="0" w:color="auto"/>
              <w:bottom w:val="single" w:sz="8" w:space="0" w:color="auto"/>
              <w:right w:val="nil"/>
            </w:tcBorders>
            <w:vAlign w:val="center"/>
            <w:hideMark/>
          </w:tcPr>
          <w:p w:rsidR="004D3C99" w:rsidRPr="004D3C99" w:rsidRDefault="004D3C99" w:rsidP="004D3C99">
            <w:pPr>
              <w:jc w:val="both"/>
              <w:rPr>
                <w:rFonts w:ascii="Times New Roman" w:eastAsia="Times New Roman" w:hAnsi="Times New Roman" w:cs="Times New Roman"/>
              </w:rPr>
            </w:pPr>
            <w:r w:rsidRPr="004D3C99">
              <w:rPr>
                <w:rFonts w:ascii="Times New Roman" w:hAnsi="Times New Roman" w:cs="Times New Roman"/>
                <w:b/>
              </w:rPr>
              <w:t>Тема 1.2</w:t>
            </w:r>
            <w:r w:rsidRPr="004D3C99">
              <w:rPr>
                <w:rFonts w:ascii="Times New Roman" w:hAnsi="Times New Roman" w:cs="Times New Roman"/>
              </w:rPr>
              <w:t xml:space="preserve"> Автоматизация бухгалтерского учета  на ПК</w:t>
            </w:r>
          </w:p>
          <w:p w:rsidR="004D3C99" w:rsidRPr="004D3C99" w:rsidRDefault="004D3C99" w:rsidP="004D3C99">
            <w:pPr>
              <w:rPr>
                <w:rFonts w:ascii="Times New Roman" w:eastAsia="Times New Roman" w:hAnsi="Times New Roman" w:cs="Times New Roman"/>
                <w:b/>
              </w:rPr>
            </w:pPr>
          </w:p>
        </w:tc>
        <w:tc>
          <w:tcPr>
            <w:tcW w:w="6423" w:type="dxa"/>
            <w:tcBorders>
              <w:top w:val="single" w:sz="8" w:space="0" w:color="auto"/>
              <w:left w:val="single" w:sz="8" w:space="0" w:color="auto"/>
              <w:bottom w:val="single" w:sz="8" w:space="0" w:color="auto"/>
              <w:right w:val="single" w:sz="8" w:space="0" w:color="auto"/>
            </w:tcBorders>
            <w:vAlign w:val="center"/>
            <w:hideMark/>
          </w:tcPr>
          <w:p w:rsidR="004D3C99" w:rsidRPr="00554BBA" w:rsidRDefault="004D3C99" w:rsidP="004D3C99">
            <w:pPr>
              <w:spacing w:after="0" w:line="240" w:lineRule="auto"/>
              <w:jc w:val="both"/>
              <w:rPr>
                <w:rFonts w:ascii="Times New Roman" w:hAnsi="Times New Roman"/>
                <w:b/>
                <w:bCs/>
              </w:rPr>
            </w:pPr>
            <w:r w:rsidRPr="00554BBA">
              <w:rPr>
                <w:rFonts w:ascii="Times New Roman" w:hAnsi="Times New Roman"/>
                <w:b/>
                <w:bCs/>
              </w:rPr>
              <w:t xml:space="preserve">Содержание учебного материала </w:t>
            </w:r>
          </w:p>
        </w:tc>
        <w:tc>
          <w:tcPr>
            <w:tcW w:w="1620" w:type="dxa"/>
            <w:tcBorders>
              <w:top w:val="single" w:sz="8" w:space="0" w:color="auto"/>
              <w:left w:val="nil"/>
              <w:bottom w:val="single" w:sz="8" w:space="0" w:color="auto"/>
              <w:right w:val="single" w:sz="8" w:space="0" w:color="auto"/>
            </w:tcBorders>
            <w:vAlign w:val="center"/>
            <w:hideMark/>
          </w:tcPr>
          <w:p w:rsidR="004D3C99" w:rsidRPr="00554BBA" w:rsidRDefault="006A12E2" w:rsidP="004D3C99">
            <w:pPr>
              <w:spacing w:after="0" w:line="240" w:lineRule="auto"/>
              <w:jc w:val="center"/>
              <w:rPr>
                <w:rFonts w:ascii="Times New Roman" w:hAnsi="Times New Roman"/>
                <w:b/>
                <w:bCs/>
              </w:rPr>
            </w:pPr>
            <w:r>
              <w:rPr>
                <w:rFonts w:ascii="Times New Roman" w:hAnsi="Times New Roman"/>
                <w:b/>
                <w:bCs/>
              </w:rPr>
              <w:t>4/4</w:t>
            </w:r>
          </w:p>
        </w:tc>
        <w:tc>
          <w:tcPr>
            <w:tcW w:w="1807" w:type="dxa"/>
            <w:vMerge w:val="restart"/>
            <w:tcBorders>
              <w:top w:val="single" w:sz="8" w:space="0" w:color="auto"/>
              <w:left w:val="nil"/>
              <w:bottom w:val="single" w:sz="8" w:space="0" w:color="auto"/>
              <w:right w:val="single" w:sz="8" w:space="0" w:color="auto"/>
            </w:tcBorders>
            <w:hideMark/>
          </w:tcPr>
          <w:p w:rsidR="004D3C99" w:rsidRDefault="004D3C99" w:rsidP="004D3C99">
            <w:pPr>
              <w:spacing w:after="0" w:line="240" w:lineRule="auto"/>
              <w:rPr>
                <w:rFonts w:ascii="Times New Roman" w:hAnsi="Times New Roman"/>
              </w:rPr>
            </w:pPr>
            <w:r w:rsidRPr="00554BBA">
              <w:rPr>
                <w:rFonts w:ascii="Times New Roman" w:hAnsi="Times New Roman"/>
              </w:rPr>
              <w:t xml:space="preserve">ПК 1.1, </w:t>
            </w:r>
          </w:p>
          <w:p w:rsidR="004D3C99" w:rsidRPr="00E0572F" w:rsidRDefault="004D3C99" w:rsidP="004D3C99">
            <w:pPr>
              <w:spacing w:after="0" w:line="240" w:lineRule="auto"/>
              <w:rPr>
                <w:rFonts w:ascii="Times New Roman" w:hAnsi="Times New Roman"/>
              </w:rPr>
            </w:pPr>
            <w:r w:rsidRPr="00E0572F">
              <w:rPr>
                <w:rFonts w:ascii="Times New Roman" w:hAnsi="Times New Roman"/>
              </w:rPr>
              <w:t xml:space="preserve">ПК. 2.3 </w:t>
            </w:r>
          </w:p>
          <w:p w:rsidR="004D3C99" w:rsidRPr="00554BBA" w:rsidRDefault="004D3C99" w:rsidP="004D3C99">
            <w:pPr>
              <w:spacing w:after="0" w:line="240" w:lineRule="auto"/>
              <w:rPr>
                <w:rFonts w:ascii="Times New Roman" w:hAnsi="Times New Roman"/>
              </w:rPr>
            </w:pPr>
            <w:r w:rsidRPr="00E0572F">
              <w:rPr>
                <w:rFonts w:ascii="Times New Roman" w:hAnsi="Times New Roman"/>
              </w:rPr>
              <w:t xml:space="preserve">ПК .2.6. </w:t>
            </w:r>
          </w:p>
          <w:p w:rsidR="004D3C99" w:rsidRPr="00554BBA" w:rsidRDefault="004D3C99" w:rsidP="004D3C99">
            <w:pPr>
              <w:spacing w:after="0" w:line="240" w:lineRule="auto"/>
              <w:rPr>
                <w:rFonts w:ascii="Times New Roman" w:hAnsi="Times New Roman"/>
              </w:rPr>
            </w:pPr>
            <w:r w:rsidRPr="00554BBA">
              <w:rPr>
                <w:rFonts w:ascii="Times New Roman" w:hAnsi="Times New Roman"/>
              </w:rPr>
              <w:t xml:space="preserve">ОК 01, ОК 02, ОК 03, ОК 04, ОК 07, ОК 09 </w:t>
            </w:r>
          </w:p>
        </w:tc>
      </w:tr>
      <w:tr w:rsidR="004D3C99" w:rsidRPr="00554BBA" w:rsidTr="00D13BB5">
        <w:trPr>
          <w:trHeight w:val="390"/>
        </w:trPr>
        <w:tc>
          <w:tcPr>
            <w:tcW w:w="0" w:type="auto"/>
            <w:vMerge/>
            <w:tcBorders>
              <w:top w:val="single" w:sz="8" w:space="0" w:color="auto"/>
              <w:left w:val="single" w:sz="8" w:space="0" w:color="auto"/>
              <w:bottom w:val="single" w:sz="8" w:space="0" w:color="auto"/>
              <w:right w:val="nil"/>
            </w:tcBorders>
            <w:vAlign w:val="center"/>
            <w:hideMark/>
          </w:tcPr>
          <w:p w:rsidR="004D3C99" w:rsidRPr="00554BBA" w:rsidRDefault="004D3C99" w:rsidP="004D3C99">
            <w:pPr>
              <w:spacing w:after="0" w:line="240" w:lineRule="auto"/>
              <w:rPr>
                <w:rFonts w:ascii="Times New Roman" w:hAnsi="Times New Roman"/>
                <w:b/>
                <w:bCs/>
              </w:rPr>
            </w:pPr>
          </w:p>
        </w:tc>
        <w:tc>
          <w:tcPr>
            <w:tcW w:w="6423" w:type="dxa"/>
            <w:tcBorders>
              <w:top w:val="single" w:sz="8" w:space="0" w:color="auto"/>
              <w:left w:val="single" w:sz="8" w:space="0" w:color="auto"/>
              <w:bottom w:val="single" w:sz="8" w:space="0" w:color="auto"/>
              <w:right w:val="single" w:sz="8" w:space="0" w:color="auto"/>
            </w:tcBorders>
            <w:vAlign w:val="center"/>
            <w:hideMark/>
          </w:tcPr>
          <w:p w:rsidR="004D3C99" w:rsidRPr="00554BBA" w:rsidRDefault="004D3C99" w:rsidP="004D3C99">
            <w:pPr>
              <w:spacing w:after="0" w:line="240" w:lineRule="auto"/>
              <w:jc w:val="both"/>
              <w:rPr>
                <w:rFonts w:ascii="Times New Roman" w:hAnsi="Times New Roman"/>
                <w:b/>
                <w:bCs/>
              </w:rPr>
            </w:pPr>
            <w:r w:rsidRPr="00554BBA">
              <w:rPr>
                <w:rFonts w:ascii="Times New Roman" w:hAnsi="Times New Roman"/>
                <w:b/>
                <w:bCs/>
              </w:rPr>
              <w:t>В том числе практических и лабораторных занятий</w:t>
            </w:r>
          </w:p>
        </w:tc>
        <w:tc>
          <w:tcPr>
            <w:tcW w:w="1620"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i/>
                <w:iCs/>
              </w:rPr>
            </w:pPr>
            <w:r>
              <w:rPr>
                <w:rFonts w:ascii="Times New Roman" w:hAnsi="Times New Roman"/>
                <w:b/>
                <w:bCs/>
                <w:i/>
                <w:iCs/>
              </w:rPr>
              <w:t>4</w:t>
            </w:r>
          </w:p>
        </w:tc>
        <w:tc>
          <w:tcPr>
            <w:tcW w:w="0" w:type="auto"/>
            <w:vMerge/>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rPr>
                <w:rFonts w:ascii="Times New Roman" w:hAnsi="Times New Roman"/>
              </w:rPr>
            </w:pPr>
          </w:p>
        </w:tc>
      </w:tr>
      <w:tr w:rsidR="006A12E2" w:rsidRPr="00554BBA" w:rsidTr="00D13BB5">
        <w:trPr>
          <w:trHeight w:val="834"/>
        </w:trPr>
        <w:tc>
          <w:tcPr>
            <w:tcW w:w="0" w:type="auto"/>
            <w:vMerge/>
            <w:tcBorders>
              <w:top w:val="single" w:sz="8" w:space="0" w:color="auto"/>
              <w:left w:val="single" w:sz="8" w:space="0" w:color="auto"/>
              <w:bottom w:val="single" w:sz="8" w:space="0" w:color="auto"/>
              <w:right w:val="nil"/>
            </w:tcBorders>
            <w:vAlign w:val="center"/>
          </w:tcPr>
          <w:p w:rsidR="006A12E2" w:rsidRPr="00554BBA" w:rsidRDefault="006A12E2" w:rsidP="004D3C99">
            <w:pPr>
              <w:spacing w:after="0" w:line="240" w:lineRule="auto"/>
              <w:rPr>
                <w:rFonts w:ascii="Times New Roman" w:hAnsi="Times New Roman"/>
                <w:b/>
                <w:bCs/>
              </w:rPr>
            </w:pPr>
          </w:p>
        </w:tc>
        <w:tc>
          <w:tcPr>
            <w:tcW w:w="6423" w:type="dxa"/>
            <w:tcBorders>
              <w:top w:val="single" w:sz="8" w:space="0" w:color="auto"/>
              <w:left w:val="single" w:sz="8" w:space="0" w:color="auto"/>
              <w:bottom w:val="single" w:sz="8" w:space="0" w:color="auto"/>
              <w:right w:val="single" w:sz="8" w:space="0" w:color="auto"/>
            </w:tcBorders>
            <w:vAlign w:val="center"/>
          </w:tcPr>
          <w:p w:rsidR="006A12E2" w:rsidRPr="006A12E2" w:rsidRDefault="006A12E2" w:rsidP="006A12E2">
            <w:pPr>
              <w:spacing w:after="0" w:line="240" w:lineRule="auto"/>
              <w:jc w:val="both"/>
              <w:rPr>
                <w:rFonts w:ascii="Times New Roman" w:hAnsi="Times New Roman"/>
                <w:b/>
                <w:bCs/>
              </w:rPr>
            </w:pPr>
            <w:r>
              <w:rPr>
                <w:rFonts w:ascii="Times New Roman" w:hAnsi="Times New Roman"/>
                <w:b/>
                <w:bCs/>
              </w:rPr>
              <w:t>Практическое занятие 2</w:t>
            </w:r>
            <w:r w:rsidRPr="00554BBA">
              <w:rPr>
                <w:rFonts w:ascii="Times New Roman" w:hAnsi="Times New Roman"/>
                <w:b/>
                <w:bCs/>
              </w:rPr>
              <w:t>.</w:t>
            </w:r>
            <w:r>
              <w:rPr>
                <w:rFonts w:ascii="Times New Roman" w:hAnsi="Times New Roman"/>
                <w:b/>
                <w:bCs/>
              </w:rPr>
              <w:t xml:space="preserve"> </w:t>
            </w:r>
            <w:r w:rsidRPr="006A12E2">
              <w:rPr>
                <w:rFonts w:ascii="Times New Roman" w:hAnsi="Times New Roman"/>
                <w:bCs/>
              </w:rPr>
              <w:t>Бухгалтерский учет на ПК. .Создание нового пользователя в программе «1С:Бухгалтерия 8.2»</w:t>
            </w:r>
          </w:p>
          <w:p w:rsidR="006A12E2" w:rsidRPr="00554BBA" w:rsidRDefault="006A12E2" w:rsidP="006A12E2">
            <w:pPr>
              <w:spacing w:after="0" w:line="240" w:lineRule="auto"/>
              <w:jc w:val="both"/>
              <w:rPr>
                <w:rFonts w:ascii="Times New Roman" w:hAnsi="Times New Roman"/>
                <w:b/>
                <w:bCs/>
              </w:rPr>
            </w:pPr>
          </w:p>
        </w:tc>
        <w:tc>
          <w:tcPr>
            <w:tcW w:w="1620" w:type="dxa"/>
            <w:tcBorders>
              <w:top w:val="single" w:sz="8" w:space="0" w:color="auto"/>
              <w:left w:val="nil"/>
              <w:bottom w:val="single" w:sz="8" w:space="0" w:color="auto"/>
              <w:right w:val="single" w:sz="8" w:space="0" w:color="auto"/>
            </w:tcBorders>
            <w:vAlign w:val="center"/>
          </w:tcPr>
          <w:p w:rsidR="006A12E2" w:rsidRDefault="006A12E2" w:rsidP="004D3C99">
            <w:pPr>
              <w:spacing w:after="0" w:line="240" w:lineRule="auto"/>
              <w:jc w:val="center"/>
              <w:rPr>
                <w:rFonts w:ascii="Times New Roman" w:hAnsi="Times New Roman"/>
                <w:i/>
                <w:iCs/>
              </w:rPr>
            </w:pPr>
            <w:r>
              <w:rPr>
                <w:rFonts w:ascii="Times New Roman" w:hAnsi="Times New Roman"/>
                <w:i/>
                <w:iCs/>
              </w:rPr>
              <w:t>2</w:t>
            </w:r>
          </w:p>
        </w:tc>
        <w:tc>
          <w:tcPr>
            <w:tcW w:w="0" w:type="auto"/>
            <w:vMerge/>
            <w:tcBorders>
              <w:top w:val="single" w:sz="8" w:space="0" w:color="auto"/>
              <w:left w:val="nil"/>
              <w:bottom w:val="single" w:sz="8" w:space="0" w:color="auto"/>
              <w:right w:val="single" w:sz="8" w:space="0" w:color="auto"/>
            </w:tcBorders>
            <w:vAlign w:val="center"/>
          </w:tcPr>
          <w:p w:rsidR="006A12E2" w:rsidRPr="00554BBA" w:rsidRDefault="006A12E2" w:rsidP="004D3C99">
            <w:pPr>
              <w:spacing w:after="0" w:line="240" w:lineRule="auto"/>
              <w:rPr>
                <w:rFonts w:ascii="Times New Roman" w:hAnsi="Times New Roman"/>
              </w:rPr>
            </w:pPr>
          </w:p>
        </w:tc>
      </w:tr>
      <w:tr w:rsidR="004D3C99" w:rsidRPr="00554BBA" w:rsidTr="00D13BB5">
        <w:trPr>
          <w:trHeight w:val="834"/>
        </w:trPr>
        <w:tc>
          <w:tcPr>
            <w:tcW w:w="0" w:type="auto"/>
            <w:vMerge/>
            <w:tcBorders>
              <w:top w:val="single" w:sz="8" w:space="0" w:color="auto"/>
              <w:left w:val="single" w:sz="8" w:space="0" w:color="auto"/>
              <w:bottom w:val="single" w:sz="8" w:space="0" w:color="auto"/>
              <w:right w:val="nil"/>
            </w:tcBorders>
            <w:vAlign w:val="center"/>
            <w:hideMark/>
          </w:tcPr>
          <w:p w:rsidR="004D3C99" w:rsidRPr="00554BBA" w:rsidRDefault="004D3C99" w:rsidP="004D3C99">
            <w:pPr>
              <w:spacing w:after="0" w:line="240" w:lineRule="auto"/>
              <w:rPr>
                <w:rFonts w:ascii="Times New Roman" w:hAnsi="Times New Roman"/>
                <w:b/>
                <w:bCs/>
              </w:rPr>
            </w:pPr>
          </w:p>
        </w:tc>
        <w:tc>
          <w:tcPr>
            <w:tcW w:w="6423" w:type="dxa"/>
            <w:tcBorders>
              <w:top w:val="single" w:sz="8" w:space="0" w:color="auto"/>
              <w:left w:val="single" w:sz="8" w:space="0" w:color="auto"/>
              <w:bottom w:val="single" w:sz="8" w:space="0" w:color="auto"/>
              <w:right w:val="single" w:sz="8" w:space="0" w:color="auto"/>
            </w:tcBorders>
            <w:vAlign w:val="center"/>
            <w:hideMark/>
          </w:tcPr>
          <w:p w:rsidR="004D3C99" w:rsidRPr="00554BBA" w:rsidRDefault="004D3C99" w:rsidP="006A12E2">
            <w:pPr>
              <w:spacing w:after="0" w:line="240" w:lineRule="auto"/>
              <w:jc w:val="both"/>
              <w:rPr>
                <w:rFonts w:ascii="Times New Roman" w:hAnsi="Times New Roman"/>
              </w:rPr>
            </w:pPr>
            <w:r w:rsidRPr="00554BBA">
              <w:rPr>
                <w:rFonts w:ascii="Times New Roman" w:hAnsi="Times New Roman"/>
                <w:b/>
                <w:bCs/>
              </w:rPr>
              <w:t xml:space="preserve">Практическое занятие </w:t>
            </w:r>
            <w:r w:rsidR="006A12E2">
              <w:rPr>
                <w:rFonts w:ascii="Times New Roman" w:hAnsi="Times New Roman"/>
                <w:b/>
                <w:bCs/>
              </w:rPr>
              <w:t>3</w:t>
            </w:r>
            <w:r w:rsidRPr="00554BBA">
              <w:rPr>
                <w:rFonts w:ascii="Times New Roman" w:hAnsi="Times New Roman"/>
                <w:b/>
                <w:bCs/>
              </w:rPr>
              <w:t xml:space="preserve">. </w:t>
            </w:r>
            <w:r w:rsidR="006A12E2" w:rsidRPr="006A12E2">
              <w:rPr>
                <w:rFonts w:ascii="Times New Roman" w:hAnsi="Times New Roman"/>
                <w:bCs/>
              </w:rPr>
              <w:t>Ввод начальных остатков в программе «1С:Бухгалтерия 8.2»</w:t>
            </w:r>
          </w:p>
        </w:tc>
        <w:tc>
          <w:tcPr>
            <w:tcW w:w="1620" w:type="dxa"/>
            <w:tcBorders>
              <w:top w:val="single" w:sz="8" w:space="0" w:color="auto"/>
              <w:left w:val="nil"/>
              <w:bottom w:val="single" w:sz="8" w:space="0" w:color="auto"/>
              <w:right w:val="single" w:sz="8" w:space="0" w:color="auto"/>
            </w:tcBorders>
            <w:vAlign w:val="center"/>
            <w:hideMark/>
          </w:tcPr>
          <w:p w:rsidR="004D3C99" w:rsidRPr="00554BBA" w:rsidRDefault="006A12E2" w:rsidP="004D3C99">
            <w:pPr>
              <w:spacing w:after="0" w:line="240" w:lineRule="auto"/>
              <w:jc w:val="center"/>
              <w:rPr>
                <w:rFonts w:ascii="Times New Roman" w:hAnsi="Times New Roman"/>
                <w:i/>
                <w:iCs/>
              </w:rPr>
            </w:pPr>
            <w:r>
              <w:rPr>
                <w:rFonts w:ascii="Times New Roman" w:hAnsi="Times New Roman"/>
                <w:i/>
                <w:iCs/>
              </w:rPr>
              <w:t>2</w:t>
            </w:r>
          </w:p>
        </w:tc>
        <w:tc>
          <w:tcPr>
            <w:tcW w:w="0" w:type="auto"/>
            <w:vMerge/>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rPr>
                <w:rFonts w:ascii="Times New Roman" w:hAnsi="Times New Roman"/>
              </w:rPr>
            </w:pPr>
          </w:p>
        </w:tc>
      </w:tr>
      <w:tr w:rsidR="004D3C99" w:rsidRPr="00554BBA" w:rsidTr="00D13BB5">
        <w:trPr>
          <w:trHeight w:val="438"/>
        </w:trPr>
        <w:tc>
          <w:tcPr>
            <w:tcW w:w="11731" w:type="dxa"/>
            <w:gridSpan w:val="2"/>
            <w:tcBorders>
              <w:top w:val="single" w:sz="8" w:space="0" w:color="auto"/>
              <w:left w:val="single" w:sz="8" w:space="0" w:color="auto"/>
              <w:bottom w:val="single" w:sz="8" w:space="0" w:color="auto"/>
              <w:right w:val="nil"/>
            </w:tcBorders>
            <w:vAlign w:val="center"/>
            <w:hideMark/>
          </w:tcPr>
          <w:p w:rsidR="004D3C99" w:rsidRPr="00554BBA" w:rsidRDefault="004D3C99" w:rsidP="004D3C99">
            <w:pPr>
              <w:spacing w:after="0" w:line="240" w:lineRule="auto"/>
              <w:rPr>
                <w:rFonts w:ascii="Times New Roman" w:hAnsi="Times New Roman"/>
                <w:b/>
                <w:bCs/>
              </w:rPr>
            </w:pPr>
            <w:r w:rsidRPr="00554BBA">
              <w:rPr>
                <w:rFonts w:ascii="Times New Roman" w:hAnsi="Times New Roman"/>
                <w:b/>
                <w:bCs/>
              </w:rPr>
              <w:t xml:space="preserve">Раздел 2. </w:t>
            </w:r>
            <w:r w:rsidR="006A12E2" w:rsidRPr="006A12E2">
              <w:rPr>
                <w:rFonts w:ascii="Times New Roman" w:hAnsi="Times New Roman"/>
                <w:b/>
                <w:bCs/>
              </w:rPr>
              <w:t>Бухгалтерский финансовый учет</w:t>
            </w:r>
          </w:p>
        </w:tc>
        <w:tc>
          <w:tcPr>
            <w:tcW w:w="1620" w:type="dxa"/>
            <w:tcBorders>
              <w:top w:val="single" w:sz="8" w:space="0" w:color="auto"/>
              <w:left w:val="single" w:sz="8" w:space="0" w:color="auto"/>
              <w:bottom w:val="single" w:sz="8" w:space="0" w:color="auto"/>
              <w:right w:val="single" w:sz="8" w:space="0" w:color="auto"/>
            </w:tcBorders>
            <w:vAlign w:val="center"/>
            <w:hideMark/>
          </w:tcPr>
          <w:p w:rsidR="004D3C99" w:rsidRPr="00554BBA" w:rsidRDefault="004D3C99" w:rsidP="004D3C99">
            <w:pPr>
              <w:spacing w:after="0" w:line="240" w:lineRule="auto"/>
              <w:jc w:val="center"/>
              <w:rPr>
                <w:rFonts w:ascii="Times New Roman" w:hAnsi="Times New Roman"/>
                <w:b/>
                <w:bCs/>
              </w:rPr>
            </w:pPr>
          </w:p>
        </w:tc>
        <w:tc>
          <w:tcPr>
            <w:tcW w:w="1807" w:type="dxa"/>
            <w:tcBorders>
              <w:top w:val="single" w:sz="8" w:space="0" w:color="auto"/>
              <w:left w:val="nil"/>
              <w:bottom w:val="single" w:sz="8" w:space="0" w:color="auto"/>
              <w:right w:val="single" w:sz="8" w:space="0" w:color="auto"/>
            </w:tcBorders>
            <w:vAlign w:val="center"/>
            <w:hideMark/>
          </w:tcPr>
          <w:p w:rsidR="004D3C99" w:rsidRPr="00554BBA" w:rsidRDefault="004D3C99" w:rsidP="004D3C99">
            <w:pPr>
              <w:spacing w:after="0" w:line="240" w:lineRule="auto"/>
              <w:rPr>
                <w:rFonts w:ascii="Times New Roman" w:hAnsi="Times New Roman"/>
                <w:b/>
                <w:bCs/>
              </w:rPr>
            </w:pPr>
          </w:p>
        </w:tc>
      </w:tr>
      <w:tr w:rsidR="00031DE6" w:rsidRPr="00554BBA" w:rsidTr="00D13BB5">
        <w:trPr>
          <w:trHeight w:val="375"/>
        </w:trPr>
        <w:tc>
          <w:tcPr>
            <w:tcW w:w="5308" w:type="dxa"/>
            <w:vMerge w:val="restart"/>
            <w:tcBorders>
              <w:top w:val="single" w:sz="8" w:space="0" w:color="auto"/>
              <w:left w:val="single" w:sz="8" w:space="0" w:color="auto"/>
              <w:right w:val="single" w:sz="8" w:space="0" w:color="auto"/>
            </w:tcBorders>
            <w:hideMark/>
          </w:tcPr>
          <w:p w:rsidR="00031DE6" w:rsidRPr="006A12E2" w:rsidRDefault="00031DE6" w:rsidP="004D3C99">
            <w:pPr>
              <w:spacing w:after="0" w:line="240" w:lineRule="auto"/>
              <w:rPr>
                <w:rFonts w:ascii="Times New Roman" w:hAnsi="Times New Roman" w:cs="Times New Roman"/>
                <w:b/>
                <w:bCs/>
              </w:rPr>
            </w:pPr>
            <w:r w:rsidRPr="006A12E2">
              <w:rPr>
                <w:rFonts w:ascii="Times New Roman" w:hAnsi="Times New Roman" w:cs="Times New Roman"/>
                <w:b/>
                <w:szCs w:val="20"/>
              </w:rPr>
              <w:t>Тема 2.</w:t>
            </w:r>
            <w:r w:rsidRPr="006A12E2">
              <w:rPr>
                <w:rFonts w:ascii="Times New Roman" w:hAnsi="Times New Roman" w:cs="Times New Roman"/>
                <w:szCs w:val="20"/>
              </w:rPr>
              <w:t>1  Денежные средства</w:t>
            </w:r>
          </w:p>
        </w:tc>
        <w:tc>
          <w:tcPr>
            <w:tcW w:w="6423" w:type="dxa"/>
            <w:tcBorders>
              <w:top w:val="single" w:sz="8" w:space="0" w:color="auto"/>
              <w:left w:val="nil"/>
              <w:bottom w:val="single" w:sz="8" w:space="0" w:color="auto"/>
              <w:right w:val="nil"/>
            </w:tcBorders>
            <w:vAlign w:val="center"/>
            <w:hideMark/>
          </w:tcPr>
          <w:p w:rsidR="00031DE6" w:rsidRPr="00554BBA" w:rsidRDefault="00031DE6" w:rsidP="004D3C99">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031DE6" w:rsidRPr="00554BBA" w:rsidRDefault="00031DE6" w:rsidP="004D3C99">
            <w:pPr>
              <w:spacing w:after="0" w:line="240" w:lineRule="auto"/>
              <w:jc w:val="center"/>
              <w:rPr>
                <w:rFonts w:ascii="Times New Roman" w:hAnsi="Times New Roman"/>
                <w:b/>
                <w:bCs/>
              </w:rPr>
            </w:pPr>
            <w:r>
              <w:rPr>
                <w:rFonts w:ascii="Times New Roman" w:hAnsi="Times New Roman"/>
                <w:b/>
                <w:bCs/>
              </w:rPr>
              <w:t>4/2</w:t>
            </w:r>
          </w:p>
        </w:tc>
        <w:tc>
          <w:tcPr>
            <w:tcW w:w="1807" w:type="dxa"/>
            <w:vMerge w:val="restart"/>
            <w:tcBorders>
              <w:top w:val="single" w:sz="8" w:space="0" w:color="auto"/>
              <w:left w:val="single" w:sz="8" w:space="0" w:color="auto"/>
              <w:right w:val="single" w:sz="8" w:space="0" w:color="auto"/>
            </w:tcBorders>
            <w:vAlign w:val="center"/>
            <w:hideMark/>
          </w:tcPr>
          <w:p w:rsidR="00031DE6" w:rsidRPr="00554BBA" w:rsidRDefault="00031DE6" w:rsidP="004D3C99">
            <w:pPr>
              <w:spacing w:after="0" w:line="240" w:lineRule="auto"/>
              <w:rPr>
                <w:rFonts w:ascii="Times New Roman" w:hAnsi="Times New Roman"/>
              </w:rPr>
            </w:pPr>
            <w:r>
              <w:rPr>
                <w:rFonts w:ascii="Times New Roman" w:hAnsi="Times New Roman"/>
              </w:rPr>
              <w:t>ПК 1.1</w:t>
            </w:r>
            <w:r w:rsidRPr="00554BBA">
              <w:rPr>
                <w:rFonts w:ascii="Times New Roman" w:hAnsi="Times New Roman"/>
              </w:rPr>
              <w:t xml:space="preserve"> </w:t>
            </w:r>
          </w:p>
          <w:p w:rsidR="00031DE6" w:rsidRPr="00554BBA" w:rsidRDefault="00031DE6" w:rsidP="004D3C99">
            <w:pPr>
              <w:spacing w:after="0" w:line="240" w:lineRule="auto"/>
              <w:rPr>
                <w:rFonts w:ascii="Times New Roman" w:hAnsi="Times New Roman"/>
              </w:rPr>
            </w:pPr>
            <w:r>
              <w:rPr>
                <w:rFonts w:ascii="Times New Roman" w:hAnsi="Times New Roman"/>
              </w:rPr>
              <w:lastRenderedPageBreak/>
              <w:t>ПК 2</w:t>
            </w:r>
            <w:r w:rsidRPr="00554BBA">
              <w:rPr>
                <w:rFonts w:ascii="Times New Roman" w:hAnsi="Times New Roman"/>
              </w:rPr>
              <w:t xml:space="preserve">.6, </w:t>
            </w:r>
          </w:p>
          <w:p w:rsidR="00031DE6" w:rsidRPr="00554BBA" w:rsidRDefault="00031DE6" w:rsidP="004D3C99">
            <w:pPr>
              <w:spacing w:after="0" w:line="240" w:lineRule="auto"/>
              <w:rPr>
                <w:rFonts w:ascii="Times New Roman" w:hAnsi="Times New Roman"/>
              </w:rPr>
            </w:pPr>
            <w:r>
              <w:rPr>
                <w:rFonts w:ascii="Times New Roman" w:hAnsi="Times New Roman"/>
              </w:rPr>
              <w:t>ПК 2</w:t>
            </w:r>
            <w:r w:rsidRPr="00554BBA">
              <w:rPr>
                <w:rFonts w:ascii="Times New Roman" w:hAnsi="Times New Roman"/>
              </w:rPr>
              <w:t xml:space="preserve">.7, </w:t>
            </w:r>
          </w:p>
          <w:p w:rsidR="00031DE6" w:rsidRPr="00554BBA" w:rsidRDefault="00031DE6" w:rsidP="004D3C99">
            <w:pPr>
              <w:spacing w:after="0" w:line="240" w:lineRule="auto"/>
              <w:rPr>
                <w:rFonts w:ascii="Times New Roman" w:hAnsi="Times New Roman"/>
              </w:rPr>
            </w:pPr>
            <w:r w:rsidRPr="00554BBA">
              <w:rPr>
                <w:rFonts w:ascii="Times New Roman" w:hAnsi="Times New Roman"/>
              </w:rPr>
              <w:t>ОК 01, ОК 02, ОК 03, ОК 04, ОК 07, ОК 09 </w:t>
            </w:r>
          </w:p>
        </w:tc>
      </w:tr>
      <w:tr w:rsidR="00031DE6" w:rsidRPr="00554BBA" w:rsidTr="00D13BB5">
        <w:trPr>
          <w:trHeight w:val="375"/>
        </w:trPr>
        <w:tc>
          <w:tcPr>
            <w:tcW w:w="0" w:type="auto"/>
            <w:vMerge/>
            <w:tcBorders>
              <w:left w:val="single" w:sz="8" w:space="0" w:color="auto"/>
              <w:right w:val="single" w:sz="8" w:space="0" w:color="auto"/>
            </w:tcBorders>
            <w:vAlign w:val="center"/>
            <w:hideMark/>
          </w:tcPr>
          <w:p w:rsidR="00031DE6" w:rsidRPr="00554BBA" w:rsidRDefault="00031DE6" w:rsidP="004D3C99">
            <w:pPr>
              <w:spacing w:after="0" w:line="240" w:lineRule="auto"/>
              <w:rPr>
                <w:rFonts w:ascii="Times New Roman" w:hAnsi="Times New Roman"/>
                <w:b/>
                <w:bCs/>
              </w:rPr>
            </w:pPr>
          </w:p>
        </w:tc>
        <w:tc>
          <w:tcPr>
            <w:tcW w:w="6423" w:type="dxa"/>
            <w:tcBorders>
              <w:top w:val="single" w:sz="8" w:space="0" w:color="auto"/>
              <w:left w:val="nil"/>
              <w:bottom w:val="single" w:sz="8" w:space="0" w:color="auto"/>
              <w:right w:val="nil"/>
            </w:tcBorders>
            <w:vAlign w:val="center"/>
            <w:hideMark/>
          </w:tcPr>
          <w:p w:rsidR="00031DE6" w:rsidRPr="00554BBA" w:rsidRDefault="00031DE6" w:rsidP="004D3C99">
            <w:pPr>
              <w:spacing w:after="0" w:line="240" w:lineRule="auto"/>
              <w:jc w:val="both"/>
              <w:rPr>
                <w:rFonts w:ascii="Times New Roman" w:hAnsi="Times New Roman"/>
              </w:rPr>
            </w:pPr>
            <w:r w:rsidRPr="006A12E2">
              <w:rPr>
                <w:rFonts w:ascii="Times New Roman" w:hAnsi="Times New Roman"/>
              </w:rPr>
              <w:t>Информация о наличии  и движении денежных средств, находящихся на счетах учета денежных средств</w:t>
            </w:r>
            <w:r w:rsidRPr="00554BBA">
              <w:rPr>
                <w:rFonts w:ascii="Times New Roman" w:hAnsi="Times New Roman"/>
              </w:rPr>
              <w:t xml:space="preserve">. </w:t>
            </w:r>
          </w:p>
        </w:tc>
        <w:tc>
          <w:tcPr>
            <w:tcW w:w="1620" w:type="dxa"/>
            <w:tcBorders>
              <w:top w:val="single" w:sz="8" w:space="0" w:color="auto"/>
              <w:left w:val="single" w:sz="8" w:space="0" w:color="auto"/>
              <w:bottom w:val="single" w:sz="4" w:space="0" w:color="auto"/>
              <w:right w:val="single" w:sz="8" w:space="0" w:color="auto"/>
            </w:tcBorders>
            <w:vAlign w:val="center"/>
            <w:hideMark/>
          </w:tcPr>
          <w:p w:rsidR="00031DE6" w:rsidRPr="00554BBA" w:rsidRDefault="00031DE6" w:rsidP="004D3C99">
            <w:pPr>
              <w:spacing w:after="0" w:line="240" w:lineRule="auto"/>
              <w:jc w:val="center"/>
              <w:rPr>
                <w:rFonts w:ascii="Times New Roman" w:hAnsi="Times New Roman"/>
                <w:i/>
                <w:iCs/>
              </w:rPr>
            </w:pPr>
            <w:r w:rsidRPr="00554BBA">
              <w:rPr>
                <w:rFonts w:ascii="Times New Roman" w:hAnsi="Times New Roman"/>
                <w:i/>
                <w:iCs/>
              </w:rPr>
              <w:t>2</w:t>
            </w:r>
          </w:p>
        </w:tc>
        <w:tc>
          <w:tcPr>
            <w:tcW w:w="0" w:type="auto"/>
            <w:vMerge/>
            <w:tcBorders>
              <w:left w:val="single" w:sz="8" w:space="0" w:color="auto"/>
              <w:right w:val="single" w:sz="8" w:space="0" w:color="auto"/>
            </w:tcBorders>
            <w:vAlign w:val="center"/>
            <w:hideMark/>
          </w:tcPr>
          <w:p w:rsidR="00031DE6" w:rsidRPr="00554BBA" w:rsidRDefault="00031DE6" w:rsidP="004D3C99">
            <w:pPr>
              <w:spacing w:after="0" w:line="240" w:lineRule="auto"/>
              <w:rPr>
                <w:rFonts w:ascii="Times New Roman" w:hAnsi="Times New Roman"/>
              </w:rPr>
            </w:pPr>
          </w:p>
        </w:tc>
      </w:tr>
      <w:tr w:rsidR="00031DE6" w:rsidRPr="00554BBA" w:rsidTr="00D13BB5">
        <w:trPr>
          <w:trHeight w:val="375"/>
        </w:trPr>
        <w:tc>
          <w:tcPr>
            <w:tcW w:w="0" w:type="auto"/>
            <w:vMerge/>
            <w:tcBorders>
              <w:left w:val="single" w:sz="8" w:space="0" w:color="auto"/>
              <w:right w:val="single" w:sz="8" w:space="0" w:color="auto"/>
            </w:tcBorders>
            <w:vAlign w:val="center"/>
          </w:tcPr>
          <w:p w:rsidR="00031DE6" w:rsidRPr="00554BBA" w:rsidRDefault="00031DE6" w:rsidP="004D3C99">
            <w:pPr>
              <w:spacing w:after="0" w:line="240" w:lineRule="auto"/>
              <w:rPr>
                <w:rFonts w:ascii="Times New Roman" w:hAnsi="Times New Roman"/>
                <w:b/>
                <w:bCs/>
              </w:rPr>
            </w:pPr>
          </w:p>
        </w:tc>
        <w:tc>
          <w:tcPr>
            <w:tcW w:w="6423" w:type="dxa"/>
            <w:tcBorders>
              <w:top w:val="single" w:sz="8" w:space="0" w:color="auto"/>
              <w:left w:val="nil"/>
              <w:bottom w:val="single" w:sz="8" w:space="0" w:color="auto"/>
              <w:right w:val="single" w:sz="4" w:space="0" w:color="auto"/>
            </w:tcBorders>
            <w:vAlign w:val="center"/>
          </w:tcPr>
          <w:p w:rsidR="00031DE6" w:rsidRPr="00554BBA" w:rsidRDefault="00031DE6" w:rsidP="004D3C99">
            <w:pPr>
              <w:spacing w:after="0" w:line="240" w:lineRule="auto"/>
              <w:jc w:val="both"/>
              <w:rPr>
                <w:rFonts w:ascii="Times New Roman" w:hAnsi="Times New Roman"/>
              </w:rPr>
            </w:pPr>
            <w:r w:rsidRPr="00554BBA">
              <w:rPr>
                <w:rFonts w:ascii="Times New Roman" w:hAnsi="Times New Roman"/>
                <w:b/>
                <w:bCs/>
              </w:rPr>
              <w:t>В том числе практических и лабораторных занятий</w:t>
            </w:r>
          </w:p>
        </w:tc>
        <w:tc>
          <w:tcPr>
            <w:tcW w:w="1620" w:type="dxa"/>
            <w:tcBorders>
              <w:top w:val="single" w:sz="4" w:space="0" w:color="auto"/>
              <w:left w:val="single" w:sz="4" w:space="0" w:color="auto"/>
              <w:bottom w:val="single" w:sz="4" w:space="0" w:color="auto"/>
              <w:right w:val="single" w:sz="8" w:space="0" w:color="auto"/>
            </w:tcBorders>
            <w:vAlign w:val="center"/>
          </w:tcPr>
          <w:p w:rsidR="00031DE6" w:rsidRPr="00554BBA" w:rsidRDefault="00031DE6" w:rsidP="004D3C99">
            <w:pPr>
              <w:spacing w:after="0" w:line="240" w:lineRule="auto"/>
              <w:jc w:val="center"/>
              <w:rPr>
                <w:rFonts w:ascii="Times New Roman" w:hAnsi="Times New Roman"/>
                <w:i/>
                <w:iCs/>
              </w:rPr>
            </w:pPr>
            <w:r>
              <w:rPr>
                <w:rFonts w:ascii="Times New Roman" w:hAnsi="Times New Roman"/>
                <w:i/>
                <w:iCs/>
              </w:rPr>
              <w:t>2</w:t>
            </w:r>
          </w:p>
        </w:tc>
        <w:tc>
          <w:tcPr>
            <w:tcW w:w="0" w:type="auto"/>
            <w:vMerge/>
            <w:tcBorders>
              <w:left w:val="single" w:sz="8" w:space="0" w:color="auto"/>
              <w:right w:val="single" w:sz="8" w:space="0" w:color="auto"/>
            </w:tcBorders>
            <w:vAlign w:val="center"/>
          </w:tcPr>
          <w:p w:rsidR="00031DE6" w:rsidRPr="00554BBA" w:rsidRDefault="00031DE6" w:rsidP="004D3C99">
            <w:pPr>
              <w:spacing w:after="0" w:line="240" w:lineRule="auto"/>
              <w:rPr>
                <w:rFonts w:ascii="Times New Roman" w:hAnsi="Times New Roman"/>
              </w:rPr>
            </w:pPr>
          </w:p>
        </w:tc>
      </w:tr>
      <w:tr w:rsidR="00031DE6" w:rsidRPr="00554BBA" w:rsidTr="00D13BB5">
        <w:trPr>
          <w:trHeight w:val="375"/>
        </w:trPr>
        <w:tc>
          <w:tcPr>
            <w:tcW w:w="0" w:type="auto"/>
            <w:vMerge/>
            <w:tcBorders>
              <w:left w:val="single" w:sz="8" w:space="0" w:color="auto"/>
              <w:bottom w:val="single" w:sz="8" w:space="0" w:color="auto"/>
              <w:right w:val="single" w:sz="8" w:space="0" w:color="auto"/>
            </w:tcBorders>
            <w:vAlign w:val="center"/>
          </w:tcPr>
          <w:p w:rsidR="00031DE6" w:rsidRPr="00554BBA" w:rsidRDefault="00031DE6" w:rsidP="004D3C99">
            <w:pPr>
              <w:spacing w:after="0" w:line="240" w:lineRule="auto"/>
              <w:rPr>
                <w:rFonts w:ascii="Times New Roman" w:hAnsi="Times New Roman"/>
                <w:b/>
                <w:bCs/>
              </w:rPr>
            </w:pPr>
          </w:p>
        </w:tc>
        <w:tc>
          <w:tcPr>
            <w:tcW w:w="6423" w:type="dxa"/>
            <w:tcBorders>
              <w:top w:val="single" w:sz="8" w:space="0" w:color="auto"/>
              <w:left w:val="nil"/>
              <w:bottom w:val="single" w:sz="8" w:space="0" w:color="auto"/>
              <w:right w:val="nil"/>
            </w:tcBorders>
            <w:vAlign w:val="center"/>
          </w:tcPr>
          <w:p w:rsidR="00031DE6" w:rsidRPr="00554BBA" w:rsidRDefault="00031DE6" w:rsidP="006A12E2">
            <w:pPr>
              <w:spacing w:after="0" w:line="240" w:lineRule="auto"/>
              <w:jc w:val="both"/>
              <w:rPr>
                <w:rFonts w:ascii="Times New Roman" w:hAnsi="Times New Roman"/>
              </w:rPr>
            </w:pPr>
            <w:r>
              <w:rPr>
                <w:rFonts w:ascii="Times New Roman" w:hAnsi="Times New Roman"/>
                <w:b/>
                <w:bCs/>
              </w:rPr>
              <w:t>Практическое занятие 4</w:t>
            </w:r>
            <w:r w:rsidRPr="00554BBA">
              <w:rPr>
                <w:rFonts w:ascii="Times New Roman" w:hAnsi="Times New Roman"/>
                <w:b/>
                <w:bCs/>
              </w:rPr>
              <w:t>.</w:t>
            </w:r>
            <w:r>
              <w:t xml:space="preserve"> </w:t>
            </w:r>
            <w:r w:rsidRPr="006A12E2">
              <w:rPr>
                <w:rFonts w:ascii="Times New Roman" w:hAnsi="Times New Roman"/>
                <w:bCs/>
              </w:rPr>
              <w:t>Заполнение приходных и расходных кассовых ордеров, формирование кассовой книги  и учет операций на расчетном  счете в программе»1С:Бухгалтерия 8.2»</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Pr="00554BBA" w:rsidRDefault="00031DE6" w:rsidP="004D3C99">
            <w:pPr>
              <w:spacing w:after="0" w:line="240" w:lineRule="auto"/>
              <w:jc w:val="center"/>
              <w:rPr>
                <w:rFonts w:ascii="Times New Roman" w:hAnsi="Times New Roman"/>
                <w:i/>
                <w:iCs/>
              </w:rPr>
            </w:pPr>
            <w:r>
              <w:rPr>
                <w:rFonts w:ascii="Times New Roman" w:hAnsi="Times New Roman"/>
                <w:i/>
                <w:iCs/>
              </w:rPr>
              <w:t>2</w:t>
            </w:r>
          </w:p>
        </w:tc>
        <w:tc>
          <w:tcPr>
            <w:tcW w:w="0" w:type="auto"/>
            <w:vMerge/>
            <w:tcBorders>
              <w:left w:val="single" w:sz="8" w:space="0" w:color="auto"/>
              <w:right w:val="single" w:sz="8" w:space="0" w:color="auto"/>
            </w:tcBorders>
            <w:vAlign w:val="center"/>
          </w:tcPr>
          <w:p w:rsidR="00031DE6" w:rsidRPr="00554BBA" w:rsidRDefault="00031DE6" w:rsidP="004D3C99">
            <w:pPr>
              <w:spacing w:after="0" w:line="240" w:lineRule="auto"/>
              <w:rPr>
                <w:rFonts w:ascii="Times New Roman" w:hAnsi="Times New Roman"/>
              </w:rPr>
            </w:pPr>
          </w:p>
        </w:tc>
      </w:tr>
      <w:tr w:rsidR="00031DE6" w:rsidRPr="00554BBA" w:rsidTr="00D13BB5">
        <w:trPr>
          <w:trHeight w:val="375"/>
        </w:trPr>
        <w:tc>
          <w:tcPr>
            <w:tcW w:w="5308" w:type="dxa"/>
            <w:vMerge w:val="restart"/>
            <w:tcBorders>
              <w:left w:val="single" w:sz="8" w:space="0" w:color="auto"/>
              <w:right w:val="single" w:sz="8" w:space="0" w:color="auto"/>
            </w:tcBorders>
            <w:vAlign w:val="center"/>
          </w:tcPr>
          <w:p w:rsidR="00031DE6" w:rsidRPr="006A12E2" w:rsidRDefault="00031DE6" w:rsidP="006A12E2">
            <w:pPr>
              <w:spacing w:after="0" w:line="240" w:lineRule="auto"/>
              <w:jc w:val="both"/>
              <w:rPr>
                <w:rFonts w:ascii="Times New Roman" w:eastAsia="Times New Roman" w:hAnsi="Times New Roman" w:cs="Times New Roman"/>
                <w:sz w:val="20"/>
                <w:szCs w:val="20"/>
              </w:rPr>
            </w:pPr>
            <w:r w:rsidRPr="006A12E2">
              <w:rPr>
                <w:rFonts w:ascii="Times New Roman" w:eastAsia="Times New Roman" w:hAnsi="Times New Roman" w:cs="Times New Roman"/>
                <w:b/>
                <w:sz w:val="20"/>
                <w:szCs w:val="20"/>
              </w:rPr>
              <w:t xml:space="preserve">Тема 2.2  </w:t>
            </w:r>
            <w:r w:rsidRPr="006A12E2">
              <w:rPr>
                <w:rFonts w:ascii="Times New Roman" w:eastAsia="Times New Roman" w:hAnsi="Times New Roman" w:cs="Times New Roman"/>
                <w:sz w:val="20"/>
                <w:szCs w:val="20"/>
              </w:rPr>
              <w:t>Расчеты и учет заработной платы</w:t>
            </w:r>
          </w:p>
          <w:p w:rsidR="00031DE6" w:rsidRPr="00554BBA" w:rsidRDefault="00031DE6" w:rsidP="006A12E2">
            <w:pPr>
              <w:spacing w:after="0" w:line="240" w:lineRule="auto"/>
              <w:jc w:val="both"/>
              <w:rPr>
                <w:rFonts w:ascii="Times New Roman" w:hAnsi="Times New Roman"/>
                <w:b/>
                <w:bCs/>
              </w:rPr>
            </w:pPr>
          </w:p>
        </w:tc>
        <w:tc>
          <w:tcPr>
            <w:tcW w:w="6423" w:type="dxa"/>
            <w:tcBorders>
              <w:left w:val="single" w:sz="8" w:space="0" w:color="auto"/>
              <w:bottom w:val="single" w:sz="8" w:space="0" w:color="auto"/>
              <w:right w:val="single" w:sz="8" w:space="0" w:color="auto"/>
            </w:tcBorders>
          </w:tcPr>
          <w:p w:rsidR="00031DE6" w:rsidRPr="006A12E2" w:rsidRDefault="00031DE6" w:rsidP="006A12E2">
            <w:pPr>
              <w:rPr>
                <w:rFonts w:ascii="Times New Roman" w:hAnsi="Times New Roman"/>
                <w:b/>
              </w:rPr>
            </w:pPr>
            <w:r w:rsidRPr="006A12E2">
              <w:rPr>
                <w:rFonts w:ascii="Times New Roman" w:hAnsi="Times New Roman"/>
                <w:b/>
              </w:rPr>
              <w:t>Содержание учебного материала</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Default="00031DE6" w:rsidP="006A12E2">
            <w:pPr>
              <w:spacing w:after="0" w:line="240" w:lineRule="auto"/>
              <w:jc w:val="center"/>
              <w:rPr>
                <w:rFonts w:ascii="Times New Roman" w:hAnsi="Times New Roman"/>
                <w:b/>
                <w:iCs/>
              </w:rPr>
            </w:pPr>
            <w:r>
              <w:rPr>
                <w:rFonts w:ascii="Times New Roman" w:hAnsi="Times New Roman"/>
                <w:b/>
                <w:iCs/>
              </w:rPr>
              <w:t>6/4</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5308" w:type="dxa"/>
            <w:vMerge/>
            <w:tcBorders>
              <w:left w:val="single" w:sz="8" w:space="0" w:color="auto"/>
              <w:right w:val="single" w:sz="8" w:space="0" w:color="auto"/>
            </w:tcBorders>
            <w:vAlign w:val="center"/>
          </w:tcPr>
          <w:p w:rsidR="00031DE6" w:rsidRPr="00554BBA" w:rsidRDefault="00031DE6" w:rsidP="006A12E2">
            <w:pPr>
              <w:spacing w:after="0" w:line="240" w:lineRule="auto"/>
              <w:jc w:val="both"/>
              <w:rPr>
                <w:rFonts w:ascii="Times New Roman" w:hAnsi="Times New Roman"/>
                <w:b/>
                <w:bCs/>
              </w:rPr>
            </w:pPr>
          </w:p>
        </w:tc>
        <w:tc>
          <w:tcPr>
            <w:tcW w:w="6423" w:type="dxa"/>
            <w:tcBorders>
              <w:left w:val="single" w:sz="8" w:space="0" w:color="auto"/>
              <w:bottom w:val="single" w:sz="8" w:space="0" w:color="auto"/>
              <w:right w:val="single" w:sz="8" w:space="0" w:color="auto"/>
            </w:tcBorders>
          </w:tcPr>
          <w:p w:rsidR="00031DE6" w:rsidRPr="006A12E2" w:rsidRDefault="00031DE6" w:rsidP="006A12E2">
            <w:pPr>
              <w:rPr>
                <w:rFonts w:ascii="Times New Roman" w:hAnsi="Times New Roman"/>
              </w:rPr>
            </w:pPr>
            <w:r w:rsidRPr="006A12E2">
              <w:rPr>
                <w:rFonts w:ascii="Times New Roman" w:hAnsi="Times New Roman"/>
              </w:rPr>
              <w:t>Информация о расчетах, расчеты с подотчетными лицами, расчеты по заработной плате , удержание налогов, начисление взносов во внебюджетные фонды</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Pr="006A12E2" w:rsidRDefault="00031DE6" w:rsidP="006A12E2">
            <w:pPr>
              <w:spacing w:after="0" w:line="240" w:lineRule="auto"/>
              <w:jc w:val="center"/>
              <w:rPr>
                <w:rFonts w:ascii="Times New Roman" w:hAnsi="Times New Roman"/>
                <w:iCs/>
              </w:rPr>
            </w:pPr>
            <w:r w:rsidRPr="006A12E2">
              <w:rPr>
                <w:rFonts w:ascii="Times New Roman" w:hAnsi="Times New Roman"/>
                <w:iCs/>
              </w:rPr>
              <w:t>2</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5308" w:type="dxa"/>
            <w:vMerge/>
            <w:tcBorders>
              <w:left w:val="single" w:sz="8" w:space="0" w:color="auto"/>
              <w:right w:val="single" w:sz="8" w:space="0" w:color="auto"/>
            </w:tcBorders>
            <w:vAlign w:val="center"/>
          </w:tcPr>
          <w:p w:rsidR="00031DE6" w:rsidRPr="00554BBA" w:rsidRDefault="00031DE6" w:rsidP="006A12E2">
            <w:pPr>
              <w:spacing w:after="0" w:line="240" w:lineRule="auto"/>
              <w:jc w:val="both"/>
              <w:rPr>
                <w:rFonts w:ascii="Times New Roman" w:hAnsi="Times New Roman"/>
                <w:b/>
                <w:bCs/>
              </w:rPr>
            </w:pPr>
          </w:p>
        </w:tc>
        <w:tc>
          <w:tcPr>
            <w:tcW w:w="6423" w:type="dxa"/>
            <w:tcBorders>
              <w:left w:val="single" w:sz="8" w:space="0" w:color="auto"/>
              <w:bottom w:val="single" w:sz="8" w:space="0" w:color="auto"/>
              <w:right w:val="single" w:sz="8" w:space="0" w:color="auto"/>
            </w:tcBorders>
          </w:tcPr>
          <w:p w:rsidR="00031DE6" w:rsidRPr="006A12E2" w:rsidRDefault="00031DE6" w:rsidP="006A12E2">
            <w:pPr>
              <w:rPr>
                <w:rFonts w:ascii="Times New Roman" w:hAnsi="Times New Roman"/>
              </w:rPr>
            </w:pPr>
            <w:r w:rsidRPr="00554BBA">
              <w:rPr>
                <w:rFonts w:ascii="Times New Roman" w:hAnsi="Times New Roman"/>
                <w:b/>
                <w:bCs/>
              </w:rPr>
              <w:t>В том числе практических и лабораторных занятий</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Default="00031DE6" w:rsidP="006A12E2">
            <w:pPr>
              <w:spacing w:after="0" w:line="240" w:lineRule="auto"/>
              <w:jc w:val="center"/>
              <w:rPr>
                <w:rFonts w:ascii="Times New Roman" w:hAnsi="Times New Roman"/>
                <w:b/>
                <w:iCs/>
              </w:rPr>
            </w:pPr>
            <w:r>
              <w:rPr>
                <w:rFonts w:ascii="Times New Roman" w:hAnsi="Times New Roman"/>
                <w:b/>
                <w:iCs/>
              </w:rPr>
              <w:t>4</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5308" w:type="dxa"/>
            <w:vMerge/>
            <w:tcBorders>
              <w:left w:val="single" w:sz="8" w:space="0" w:color="auto"/>
              <w:bottom w:val="single" w:sz="8" w:space="0" w:color="auto"/>
              <w:right w:val="single" w:sz="8" w:space="0" w:color="auto"/>
            </w:tcBorders>
            <w:vAlign w:val="center"/>
          </w:tcPr>
          <w:p w:rsidR="00031DE6" w:rsidRPr="00554BBA" w:rsidRDefault="00031DE6" w:rsidP="006A12E2">
            <w:pPr>
              <w:spacing w:after="0" w:line="240" w:lineRule="auto"/>
              <w:jc w:val="both"/>
              <w:rPr>
                <w:rFonts w:ascii="Times New Roman" w:hAnsi="Times New Roman"/>
                <w:b/>
                <w:bCs/>
              </w:rPr>
            </w:pPr>
          </w:p>
        </w:tc>
        <w:tc>
          <w:tcPr>
            <w:tcW w:w="6423" w:type="dxa"/>
            <w:tcBorders>
              <w:left w:val="single" w:sz="8" w:space="0" w:color="auto"/>
              <w:bottom w:val="single" w:sz="8" w:space="0" w:color="auto"/>
              <w:right w:val="single" w:sz="8" w:space="0" w:color="auto"/>
            </w:tcBorders>
          </w:tcPr>
          <w:p w:rsidR="00031DE6" w:rsidRPr="006A12E2" w:rsidRDefault="00031DE6" w:rsidP="006A12E2">
            <w:pPr>
              <w:rPr>
                <w:rFonts w:ascii="Times New Roman" w:hAnsi="Times New Roman"/>
                <w:bCs/>
              </w:rPr>
            </w:pPr>
            <w:r>
              <w:rPr>
                <w:rFonts w:ascii="Times New Roman" w:hAnsi="Times New Roman"/>
                <w:b/>
                <w:bCs/>
              </w:rPr>
              <w:t xml:space="preserve">Практическое занятие </w:t>
            </w:r>
            <w:r>
              <w:rPr>
                <w:rFonts w:ascii="Times New Roman" w:hAnsi="Times New Roman"/>
                <w:b/>
                <w:bCs/>
              </w:rPr>
              <w:t>5-6</w:t>
            </w:r>
            <w:r w:rsidRPr="00554BBA">
              <w:rPr>
                <w:rFonts w:ascii="Times New Roman" w:hAnsi="Times New Roman"/>
                <w:b/>
                <w:bCs/>
              </w:rPr>
              <w:t>.</w:t>
            </w:r>
            <w:r>
              <w:rPr>
                <w:rFonts w:ascii="Times New Roman" w:hAnsi="Times New Roman"/>
                <w:b/>
                <w:bCs/>
              </w:rPr>
              <w:t xml:space="preserve"> </w:t>
            </w:r>
            <w:r w:rsidRPr="006A12E2">
              <w:rPr>
                <w:rFonts w:ascii="Times New Roman" w:hAnsi="Times New Roman"/>
                <w:bCs/>
              </w:rPr>
              <w:t xml:space="preserve">Документальное оформление поступления и выдачи наличных денег в программе 1С: Бухгалтерия предприятия 8, формирование Кассовой книги, Аналитический учет денежных средств </w:t>
            </w:r>
          </w:p>
          <w:p w:rsidR="00031DE6" w:rsidRPr="006A12E2" w:rsidRDefault="00031DE6" w:rsidP="006A12E2">
            <w:pPr>
              <w:rPr>
                <w:rFonts w:ascii="Times New Roman" w:hAnsi="Times New Roman"/>
              </w:rPr>
            </w:pPr>
            <w:r w:rsidRPr="006A12E2">
              <w:rPr>
                <w:rFonts w:ascii="Times New Roman" w:hAnsi="Times New Roman"/>
                <w:bCs/>
              </w:rPr>
              <w:t>Учет операций на расчетном счете в программе 1С: Бухгалтерия предприятия 8. Расчеты платежными поручениями, как самая распространенная форма расчетов. Порядок составления платежного поручения</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Pr="006A12E2" w:rsidRDefault="00031DE6" w:rsidP="006A12E2">
            <w:pPr>
              <w:spacing w:after="0" w:line="240" w:lineRule="auto"/>
              <w:jc w:val="center"/>
              <w:rPr>
                <w:rFonts w:ascii="Times New Roman" w:hAnsi="Times New Roman"/>
                <w:iCs/>
              </w:rPr>
            </w:pPr>
            <w:r w:rsidRPr="006A12E2">
              <w:rPr>
                <w:rFonts w:ascii="Times New Roman" w:hAnsi="Times New Roman"/>
                <w:iCs/>
              </w:rPr>
              <w:t>4</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5308" w:type="dxa"/>
            <w:vMerge w:val="restart"/>
            <w:tcBorders>
              <w:left w:val="single" w:sz="8" w:space="0" w:color="auto"/>
              <w:right w:val="single" w:sz="8" w:space="0" w:color="auto"/>
            </w:tcBorders>
            <w:vAlign w:val="center"/>
          </w:tcPr>
          <w:p w:rsidR="00031DE6" w:rsidRPr="006A12E2" w:rsidRDefault="00031DE6" w:rsidP="006A12E2">
            <w:pPr>
              <w:rPr>
                <w:rFonts w:ascii="Times New Roman" w:eastAsia="Times New Roman" w:hAnsi="Times New Roman" w:cs="Times New Roman"/>
                <w:szCs w:val="20"/>
              </w:rPr>
            </w:pPr>
            <w:r w:rsidRPr="006A12E2">
              <w:rPr>
                <w:rFonts w:ascii="Times New Roman" w:hAnsi="Times New Roman" w:cs="Times New Roman"/>
                <w:b/>
                <w:szCs w:val="20"/>
              </w:rPr>
              <w:t xml:space="preserve">Тема 2.3 </w:t>
            </w:r>
            <w:r w:rsidRPr="006A12E2">
              <w:rPr>
                <w:rFonts w:ascii="Times New Roman" w:hAnsi="Times New Roman" w:cs="Times New Roman"/>
                <w:szCs w:val="20"/>
              </w:rPr>
              <w:t>Основные средства и нематериальные активы</w:t>
            </w:r>
          </w:p>
          <w:p w:rsidR="00031DE6" w:rsidRPr="006A12E2" w:rsidRDefault="00031DE6" w:rsidP="006A12E2">
            <w:pPr>
              <w:spacing w:after="0" w:line="240" w:lineRule="auto"/>
              <w:jc w:val="both"/>
              <w:rPr>
                <w:rFonts w:ascii="Times New Roman" w:hAnsi="Times New Roman" w:cs="Times New Roman"/>
                <w:b/>
                <w:bCs/>
              </w:rPr>
            </w:pPr>
          </w:p>
        </w:tc>
        <w:tc>
          <w:tcPr>
            <w:tcW w:w="6423" w:type="dxa"/>
            <w:tcBorders>
              <w:left w:val="single" w:sz="8" w:space="0" w:color="auto"/>
              <w:bottom w:val="single" w:sz="8" w:space="0" w:color="auto"/>
              <w:right w:val="single" w:sz="8" w:space="0" w:color="auto"/>
            </w:tcBorders>
          </w:tcPr>
          <w:p w:rsidR="00031DE6" w:rsidRPr="006A12E2" w:rsidRDefault="00031DE6" w:rsidP="006A12E2">
            <w:pPr>
              <w:rPr>
                <w:rFonts w:ascii="Times New Roman" w:hAnsi="Times New Roman"/>
                <w:b/>
              </w:rPr>
            </w:pPr>
            <w:r w:rsidRPr="006A12E2">
              <w:rPr>
                <w:rFonts w:ascii="Times New Roman" w:hAnsi="Times New Roman"/>
                <w:b/>
              </w:rPr>
              <w:t>Содержание учебного материала</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Default="00031DE6" w:rsidP="006A12E2">
            <w:pPr>
              <w:spacing w:after="0" w:line="240" w:lineRule="auto"/>
              <w:jc w:val="center"/>
              <w:rPr>
                <w:rFonts w:ascii="Times New Roman" w:hAnsi="Times New Roman"/>
                <w:b/>
                <w:iCs/>
              </w:rPr>
            </w:pPr>
            <w:r>
              <w:rPr>
                <w:rFonts w:ascii="Times New Roman" w:hAnsi="Times New Roman"/>
                <w:b/>
                <w:iCs/>
              </w:rPr>
              <w:t>4/4</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5308" w:type="dxa"/>
            <w:vMerge/>
            <w:tcBorders>
              <w:left w:val="single" w:sz="8" w:space="0" w:color="auto"/>
              <w:right w:val="single" w:sz="8" w:space="0" w:color="auto"/>
            </w:tcBorders>
            <w:vAlign w:val="center"/>
          </w:tcPr>
          <w:p w:rsidR="00031DE6" w:rsidRPr="00554BBA" w:rsidRDefault="00031DE6" w:rsidP="006A12E2">
            <w:pPr>
              <w:spacing w:after="0" w:line="240" w:lineRule="auto"/>
              <w:jc w:val="both"/>
              <w:rPr>
                <w:rFonts w:ascii="Times New Roman" w:hAnsi="Times New Roman"/>
                <w:b/>
                <w:bCs/>
              </w:rPr>
            </w:pPr>
          </w:p>
        </w:tc>
        <w:tc>
          <w:tcPr>
            <w:tcW w:w="6423" w:type="dxa"/>
            <w:tcBorders>
              <w:left w:val="single" w:sz="8" w:space="0" w:color="auto"/>
              <w:bottom w:val="single" w:sz="8" w:space="0" w:color="auto"/>
              <w:right w:val="single" w:sz="8" w:space="0" w:color="auto"/>
            </w:tcBorders>
          </w:tcPr>
          <w:p w:rsidR="00031DE6" w:rsidRPr="006A12E2" w:rsidRDefault="00031DE6" w:rsidP="006A12E2">
            <w:pPr>
              <w:rPr>
                <w:rFonts w:ascii="Times New Roman" w:hAnsi="Times New Roman"/>
              </w:rPr>
            </w:pPr>
            <w:r w:rsidRPr="00554BBA">
              <w:rPr>
                <w:rFonts w:ascii="Times New Roman" w:hAnsi="Times New Roman"/>
                <w:b/>
                <w:bCs/>
              </w:rPr>
              <w:t>В том числе практических и лабораторных занятий</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Default="00031DE6" w:rsidP="006A12E2">
            <w:pPr>
              <w:spacing w:after="0" w:line="240" w:lineRule="auto"/>
              <w:jc w:val="center"/>
              <w:rPr>
                <w:rFonts w:ascii="Times New Roman" w:hAnsi="Times New Roman"/>
                <w:b/>
                <w:iCs/>
              </w:rPr>
            </w:pPr>
            <w:r>
              <w:rPr>
                <w:rFonts w:ascii="Times New Roman" w:hAnsi="Times New Roman"/>
                <w:b/>
                <w:iCs/>
              </w:rPr>
              <w:t>4</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5308" w:type="dxa"/>
            <w:vMerge/>
            <w:tcBorders>
              <w:left w:val="single" w:sz="8" w:space="0" w:color="auto"/>
              <w:bottom w:val="single" w:sz="8" w:space="0" w:color="auto"/>
              <w:right w:val="single" w:sz="8" w:space="0" w:color="auto"/>
            </w:tcBorders>
            <w:vAlign w:val="center"/>
          </w:tcPr>
          <w:p w:rsidR="00031DE6" w:rsidRPr="00554BBA" w:rsidRDefault="00031DE6" w:rsidP="006A12E2">
            <w:pPr>
              <w:spacing w:after="0" w:line="240" w:lineRule="auto"/>
              <w:jc w:val="both"/>
              <w:rPr>
                <w:rFonts w:ascii="Times New Roman" w:hAnsi="Times New Roman"/>
                <w:b/>
                <w:bCs/>
              </w:rPr>
            </w:pPr>
          </w:p>
        </w:tc>
        <w:tc>
          <w:tcPr>
            <w:tcW w:w="6423" w:type="dxa"/>
            <w:tcBorders>
              <w:left w:val="single" w:sz="8" w:space="0" w:color="auto"/>
              <w:bottom w:val="single" w:sz="8" w:space="0" w:color="auto"/>
              <w:right w:val="single" w:sz="8" w:space="0" w:color="auto"/>
            </w:tcBorders>
          </w:tcPr>
          <w:p w:rsidR="00031DE6" w:rsidRPr="00031DE6" w:rsidRDefault="00031DE6" w:rsidP="00031DE6">
            <w:pPr>
              <w:rPr>
                <w:rFonts w:ascii="Times New Roman" w:hAnsi="Times New Roman"/>
                <w:bCs/>
              </w:rPr>
            </w:pPr>
            <w:r>
              <w:rPr>
                <w:rFonts w:ascii="Times New Roman" w:hAnsi="Times New Roman"/>
                <w:b/>
                <w:bCs/>
              </w:rPr>
              <w:t xml:space="preserve">Практическое занятие </w:t>
            </w:r>
            <w:r>
              <w:rPr>
                <w:rFonts w:ascii="Times New Roman" w:hAnsi="Times New Roman"/>
                <w:b/>
                <w:bCs/>
              </w:rPr>
              <w:t>7-8</w:t>
            </w:r>
            <w:r w:rsidRPr="00554BBA">
              <w:rPr>
                <w:rFonts w:ascii="Times New Roman" w:hAnsi="Times New Roman"/>
                <w:b/>
                <w:bCs/>
              </w:rPr>
              <w:t>.</w:t>
            </w:r>
            <w:r>
              <w:rPr>
                <w:rFonts w:ascii="Times New Roman" w:hAnsi="Times New Roman"/>
                <w:b/>
                <w:bCs/>
              </w:rPr>
              <w:t xml:space="preserve"> </w:t>
            </w:r>
            <w:r w:rsidRPr="00031DE6">
              <w:rPr>
                <w:rFonts w:ascii="Times New Roman" w:hAnsi="Times New Roman"/>
                <w:bCs/>
              </w:rPr>
              <w:t>Составление бухгалтерских проводок по учету основных средств</w:t>
            </w:r>
          </w:p>
          <w:p w:rsidR="00031DE6" w:rsidRPr="006A12E2" w:rsidRDefault="00031DE6" w:rsidP="00031DE6">
            <w:pPr>
              <w:rPr>
                <w:rFonts w:ascii="Times New Roman" w:hAnsi="Times New Roman"/>
              </w:rPr>
            </w:pPr>
            <w:r w:rsidRPr="00031DE6">
              <w:rPr>
                <w:rFonts w:ascii="Times New Roman" w:hAnsi="Times New Roman"/>
                <w:bCs/>
              </w:rPr>
              <w:t xml:space="preserve">Составление бухгалтерских проводок по учету нематериальных активов.  </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Default="00031DE6" w:rsidP="006A12E2">
            <w:pPr>
              <w:spacing w:after="0" w:line="240" w:lineRule="auto"/>
              <w:jc w:val="center"/>
              <w:rPr>
                <w:rFonts w:ascii="Times New Roman" w:hAnsi="Times New Roman"/>
                <w:b/>
                <w:iCs/>
              </w:rPr>
            </w:pPr>
            <w:r>
              <w:rPr>
                <w:rFonts w:ascii="Times New Roman" w:hAnsi="Times New Roman"/>
                <w:b/>
                <w:iCs/>
              </w:rPr>
              <w:t>4</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0" w:type="auto"/>
            <w:vMerge w:val="restart"/>
            <w:tcBorders>
              <w:left w:val="single" w:sz="8" w:space="0" w:color="auto"/>
              <w:right w:val="single" w:sz="8" w:space="0" w:color="auto"/>
            </w:tcBorders>
          </w:tcPr>
          <w:p w:rsidR="00031DE6" w:rsidRPr="002364E5" w:rsidRDefault="00031DE6" w:rsidP="00031D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rPr>
            </w:pPr>
            <w:r w:rsidRPr="00031DE6">
              <w:rPr>
                <w:rFonts w:ascii="Times New Roman" w:hAnsi="Times New Roman"/>
                <w:b/>
              </w:rPr>
              <w:lastRenderedPageBreak/>
              <w:t>Тема 2.4</w:t>
            </w:r>
            <w:r w:rsidRPr="002364E5">
              <w:rPr>
                <w:rFonts w:ascii="Times New Roman" w:hAnsi="Times New Roman"/>
              </w:rPr>
              <w:t xml:space="preserve">. </w:t>
            </w:r>
            <w:r w:rsidRPr="00031DE6">
              <w:rPr>
                <w:rFonts w:ascii="Times New Roman" w:hAnsi="Times New Roman"/>
              </w:rPr>
              <w:t>Готовая продукция, товары и запасы</w:t>
            </w:r>
            <w:r w:rsidRPr="002364E5">
              <w:rPr>
                <w:rFonts w:ascii="Times New Roman" w:hAnsi="Times New Roman"/>
              </w:rPr>
              <w:t>.</w:t>
            </w:r>
          </w:p>
        </w:tc>
        <w:tc>
          <w:tcPr>
            <w:tcW w:w="6423" w:type="dxa"/>
            <w:tcBorders>
              <w:top w:val="single" w:sz="8" w:space="0" w:color="auto"/>
              <w:left w:val="nil"/>
              <w:bottom w:val="single" w:sz="8" w:space="0" w:color="auto"/>
              <w:right w:val="nil"/>
            </w:tcBorders>
          </w:tcPr>
          <w:p w:rsidR="00031DE6" w:rsidRPr="002364E5" w:rsidRDefault="00031DE6" w:rsidP="006A12E2">
            <w:pPr>
              <w:spacing w:after="0" w:line="240" w:lineRule="auto"/>
              <w:jc w:val="both"/>
              <w:rPr>
                <w:rFonts w:ascii="Times New Roman" w:hAnsi="Times New Roman"/>
                <w:b/>
                <w:bCs/>
              </w:rPr>
            </w:pPr>
            <w:r w:rsidRPr="002364E5">
              <w:rPr>
                <w:rFonts w:ascii="Times New Roman" w:hAnsi="Times New Roman"/>
                <w:b/>
                <w:bCs/>
              </w:rPr>
              <w:t xml:space="preserve">Содержание учебного материала </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Pr="00793F5F" w:rsidRDefault="00031DE6" w:rsidP="006A12E2">
            <w:pPr>
              <w:spacing w:after="0" w:line="240" w:lineRule="auto"/>
              <w:jc w:val="center"/>
              <w:rPr>
                <w:rFonts w:ascii="Times New Roman" w:hAnsi="Times New Roman"/>
                <w:b/>
                <w:iCs/>
              </w:rPr>
            </w:pPr>
            <w:r>
              <w:rPr>
                <w:rFonts w:ascii="Times New Roman" w:hAnsi="Times New Roman"/>
                <w:b/>
                <w:iCs/>
              </w:rPr>
              <w:t>4/2</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0" w:type="auto"/>
            <w:vMerge/>
            <w:tcBorders>
              <w:left w:val="single" w:sz="8" w:space="0" w:color="auto"/>
              <w:right w:val="single" w:sz="8" w:space="0" w:color="auto"/>
            </w:tcBorders>
          </w:tcPr>
          <w:p w:rsidR="00031DE6" w:rsidRPr="002364E5" w:rsidRDefault="00031DE6" w:rsidP="006A12E2">
            <w:pPr>
              <w:jc w:val="both"/>
              <w:rPr>
                <w:rFonts w:ascii="Times New Roman" w:hAnsi="Times New Roman"/>
              </w:rPr>
            </w:pPr>
          </w:p>
        </w:tc>
        <w:tc>
          <w:tcPr>
            <w:tcW w:w="6423" w:type="dxa"/>
            <w:tcBorders>
              <w:top w:val="single" w:sz="8" w:space="0" w:color="auto"/>
              <w:left w:val="nil"/>
              <w:bottom w:val="single" w:sz="8" w:space="0" w:color="auto"/>
              <w:right w:val="nil"/>
            </w:tcBorders>
          </w:tcPr>
          <w:p w:rsidR="00031DE6" w:rsidRPr="00031DE6" w:rsidRDefault="00031DE6" w:rsidP="00031DE6">
            <w:pPr>
              <w:spacing w:after="0" w:line="240" w:lineRule="auto"/>
              <w:jc w:val="both"/>
              <w:rPr>
                <w:rFonts w:ascii="Times New Roman" w:hAnsi="Times New Roman"/>
                <w:bCs/>
              </w:rPr>
            </w:pPr>
            <w:r w:rsidRPr="00793F5F">
              <w:rPr>
                <w:rFonts w:ascii="Times New Roman" w:hAnsi="Times New Roman"/>
                <w:bCs/>
              </w:rPr>
              <w:t xml:space="preserve">1. </w:t>
            </w:r>
            <w:r w:rsidRPr="00031DE6">
              <w:rPr>
                <w:rFonts w:ascii="Times New Roman" w:hAnsi="Times New Roman"/>
                <w:bCs/>
              </w:rPr>
              <w:t>Понятия о готовой продукции ,товарах и запасах</w:t>
            </w:r>
            <w:r>
              <w:rPr>
                <w:rFonts w:ascii="Times New Roman" w:hAnsi="Times New Roman"/>
                <w:bCs/>
              </w:rPr>
              <w:t>.</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Pr="00793F5F" w:rsidRDefault="00031DE6" w:rsidP="006A12E2">
            <w:pPr>
              <w:spacing w:after="0" w:line="240" w:lineRule="auto"/>
              <w:jc w:val="center"/>
              <w:rPr>
                <w:rFonts w:ascii="Times New Roman" w:hAnsi="Times New Roman"/>
                <w:iCs/>
              </w:rPr>
            </w:pPr>
            <w:r w:rsidRPr="00793F5F">
              <w:rPr>
                <w:rFonts w:ascii="Times New Roman" w:hAnsi="Times New Roman"/>
                <w:iCs/>
              </w:rPr>
              <w:t>2</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0" w:type="auto"/>
            <w:vMerge/>
            <w:tcBorders>
              <w:left w:val="single" w:sz="8" w:space="0" w:color="auto"/>
              <w:right w:val="single" w:sz="8" w:space="0" w:color="auto"/>
            </w:tcBorders>
          </w:tcPr>
          <w:p w:rsidR="00031DE6" w:rsidRPr="002364E5" w:rsidRDefault="00031DE6" w:rsidP="006A12E2">
            <w:pPr>
              <w:jc w:val="both"/>
              <w:rPr>
                <w:rFonts w:ascii="Times New Roman" w:hAnsi="Times New Roman"/>
              </w:rPr>
            </w:pPr>
          </w:p>
        </w:tc>
        <w:tc>
          <w:tcPr>
            <w:tcW w:w="6423" w:type="dxa"/>
            <w:tcBorders>
              <w:top w:val="single" w:sz="8" w:space="0" w:color="auto"/>
              <w:left w:val="nil"/>
              <w:bottom w:val="single" w:sz="8" w:space="0" w:color="auto"/>
              <w:right w:val="nil"/>
            </w:tcBorders>
          </w:tcPr>
          <w:p w:rsidR="00031DE6" w:rsidRPr="002364E5" w:rsidRDefault="00031DE6" w:rsidP="006A12E2">
            <w:pPr>
              <w:spacing w:after="0" w:line="240" w:lineRule="auto"/>
              <w:jc w:val="both"/>
              <w:rPr>
                <w:rFonts w:ascii="Times New Roman" w:hAnsi="Times New Roman"/>
                <w:b/>
                <w:bCs/>
              </w:rPr>
            </w:pPr>
            <w:r w:rsidRPr="00554BBA">
              <w:rPr>
                <w:rFonts w:ascii="Times New Roman" w:hAnsi="Times New Roman"/>
                <w:b/>
                <w:bCs/>
              </w:rPr>
              <w:t>В том числе практических и лабораторных занятий</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Pr="00793F5F" w:rsidRDefault="00031DE6" w:rsidP="006A12E2">
            <w:pPr>
              <w:spacing w:after="0" w:line="240" w:lineRule="auto"/>
              <w:jc w:val="center"/>
              <w:rPr>
                <w:rFonts w:ascii="Times New Roman" w:hAnsi="Times New Roman"/>
                <w:b/>
                <w:iCs/>
              </w:rPr>
            </w:pPr>
            <w:r w:rsidRPr="00793F5F">
              <w:rPr>
                <w:rFonts w:ascii="Times New Roman" w:hAnsi="Times New Roman"/>
                <w:b/>
                <w:iCs/>
              </w:rPr>
              <w:t>2</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0" w:type="auto"/>
            <w:vMerge/>
            <w:tcBorders>
              <w:left w:val="single" w:sz="8" w:space="0" w:color="auto"/>
              <w:bottom w:val="single" w:sz="8" w:space="0" w:color="auto"/>
              <w:right w:val="single" w:sz="8" w:space="0" w:color="auto"/>
            </w:tcBorders>
          </w:tcPr>
          <w:p w:rsidR="00031DE6" w:rsidRPr="002364E5" w:rsidRDefault="00031DE6" w:rsidP="006A12E2">
            <w:pPr>
              <w:jc w:val="both"/>
              <w:rPr>
                <w:rFonts w:ascii="Times New Roman" w:hAnsi="Times New Roman"/>
              </w:rPr>
            </w:pPr>
          </w:p>
        </w:tc>
        <w:tc>
          <w:tcPr>
            <w:tcW w:w="6423" w:type="dxa"/>
            <w:tcBorders>
              <w:top w:val="single" w:sz="8" w:space="0" w:color="auto"/>
              <w:left w:val="nil"/>
              <w:bottom w:val="single" w:sz="8" w:space="0" w:color="auto"/>
              <w:right w:val="nil"/>
            </w:tcBorders>
          </w:tcPr>
          <w:p w:rsidR="00031DE6" w:rsidRPr="002364E5" w:rsidRDefault="00031DE6" w:rsidP="00031DE6">
            <w:pPr>
              <w:spacing w:after="0" w:line="240" w:lineRule="auto"/>
              <w:jc w:val="both"/>
              <w:rPr>
                <w:rFonts w:ascii="Times New Roman" w:hAnsi="Times New Roman"/>
                <w:b/>
                <w:bCs/>
              </w:rPr>
            </w:pPr>
            <w:r>
              <w:rPr>
                <w:rFonts w:ascii="Times New Roman" w:hAnsi="Times New Roman"/>
                <w:b/>
                <w:bCs/>
              </w:rPr>
              <w:t>Практическое занятие 9</w:t>
            </w:r>
            <w:r w:rsidRPr="00554BBA">
              <w:rPr>
                <w:rFonts w:ascii="Times New Roman" w:hAnsi="Times New Roman"/>
                <w:b/>
                <w:bCs/>
              </w:rPr>
              <w:t>.</w:t>
            </w:r>
            <w:r w:rsidRPr="002364E5">
              <w:rPr>
                <w:rFonts w:ascii="Times New Roman" w:hAnsi="Times New Roman"/>
                <w:bCs/>
              </w:rPr>
              <w:t xml:space="preserve"> </w:t>
            </w:r>
            <w:r w:rsidRPr="00031DE6">
              <w:rPr>
                <w:rFonts w:ascii="Times New Roman" w:hAnsi="Times New Roman"/>
                <w:bCs/>
              </w:rPr>
              <w:t>Торговые операции в программе»1С:Бухгалтерия 8.2»</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Pr="00793F5F" w:rsidRDefault="00031DE6" w:rsidP="006A12E2">
            <w:pPr>
              <w:spacing w:after="0" w:line="240" w:lineRule="auto"/>
              <w:jc w:val="center"/>
              <w:rPr>
                <w:rFonts w:ascii="Times New Roman" w:hAnsi="Times New Roman"/>
                <w:iCs/>
              </w:rPr>
            </w:pPr>
            <w:r w:rsidRPr="00793F5F">
              <w:rPr>
                <w:rFonts w:ascii="Times New Roman" w:hAnsi="Times New Roman"/>
                <w:iCs/>
              </w:rPr>
              <w:t>2</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0" w:type="auto"/>
            <w:vMerge w:val="restart"/>
            <w:tcBorders>
              <w:left w:val="single" w:sz="8" w:space="0" w:color="auto"/>
              <w:right w:val="single" w:sz="8" w:space="0" w:color="auto"/>
            </w:tcBorders>
          </w:tcPr>
          <w:p w:rsidR="00031DE6" w:rsidRPr="00031DE6" w:rsidRDefault="00031DE6" w:rsidP="00031DE6">
            <w:pPr>
              <w:rPr>
                <w:rFonts w:ascii="Times New Roman" w:hAnsi="Times New Roman"/>
                <w:bCs/>
              </w:rPr>
            </w:pPr>
            <w:r w:rsidRPr="00031DE6">
              <w:rPr>
                <w:rFonts w:ascii="Times New Roman" w:hAnsi="Times New Roman"/>
                <w:b/>
                <w:bCs/>
              </w:rPr>
              <w:t>Тема 2.5</w:t>
            </w:r>
            <w:r w:rsidRPr="00031DE6">
              <w:rPr>
                <w:rFonts w:ascii="Times New Roman" w:hAnsi="Times New Roman"/>
                <w:bCs/>
              </w:rPr>
              <w:t xml:space="preserve"> Финансовые результаты, забалансовые счета</w:t>
            </w:r>
          </w:p>
          <w:p w:rsidR="00031DE6" w:rsidRPr="00793F5F" w:rsidRDefault="00031DE6" w:rsidP="006A12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bCs/>
              </w:rPr>
            </w:pPr>
          </w:p>
        </w:tc>
        <w:tc>
          <w:tcPr>
            <w:tcW w:w="6423" w:type="dxa"/>
            <w:tcBorders>
              <w:top w:val="single" w:sz="8" w:space="0" w:color="auto"/>
              <w:left w:val="nil"/>
              <w:bottom w:val="single" w:sz="8" w:space="0" w:color="auto"/>
              <w:right w:val="nil"/>
            </w:tcBorders>
          </w:tcPr>
          <w:p w:rsidR="00031DE6" w:rsidRPr="00793F5F" w:rsidRDefault="00031DE6" w:rsidP="006A12E2">
            <w:pPr>
              <w:spacing w:after="0" w:line="240" w:lineRule="auto"/>
              <w:jc w:val="both"/>
              <w:rPr>
                <w:rFonts w:ascii="Times New Roman" w:hAnsi="Times New Roman"/>
                <w:b/>
                <w:bCs/>
              </w:rPr>
            </w:pPr>
            <w:r w:rsidRPr="00793F5F">
              <w:rPr>
                <w:rFonts w:ascii="Times New Roman" w:hAnsi="Times New Roman"/>
                <w:b/>
                <w:bCs/>
              </w:rPr>
              <w:t xml:space="preserve">Содержание учебного материала </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Pr="00793F5F" w:rsidRDefault="00031DE6" w:rsidP="006A12E2">
            <w:pPr>
              <w:spacing w:after="0" w:line="240" w:lineRule="auto"/>
              <w:jc w:val="center"/>
              <w:rPr>
                <w:rFonts w:ascii="Times New Roman" w:hAnsi="Times New Roman"/>
                <w:b/>
                <w:iCs/>
              </w:rPr>
            </w:pPr>
            <w:r w:rsidRPr="00793F5F">
              <w:rPr>
                <w:rFonts w:ascii="Times New Roman" w:hAnsi="Times New Roman"/>
                <w:b/>
                <w:iCs/>
              </w:rPr>
              <w:t>4/2</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0" w:type="auto"/>
            <w:vMerge/>
            <w:tcBorders>
              <w:left w:val="single" w:sz="8" w:space="0" w:color="auto"/>
              <w:right w:val="single" w:sz="8" w:space="0" w:color="auto"/>
            </w:tcBorders>
          </w:tcPr>
          <w:p w:rsidR="00031DE6" w:rsidRPr="00793F5F" w:rsidRDefault="00031DE6" w:rsidP="006A12E2">
            <w:pPr>
              <w:jc w:val="both"/>
              <w:rPr>
                <w:rFonts w:ascii="Times New Roman" w:hAnsi="Times New Roman"/>
                <w:bCs/>
              </w:rPr>
            </w:pPr>
          </w:p>
        </w:tc>
        <w:tc>
          <w:tcPr>
            <w:tcW w:w="6423" w:type="dxa"/>
            <w:tcBorders>
              <w:top w:val="single" w:sz="8" w:space="0" w:color="auto"/>
              <w:left w:val="nil"/>
              <w:bottom w:val="single" w:sz="8" w:space="0" w:color="auto"/>
              <w:right w:val="nil"/>
            </w:tcBorders>
          </w:tcPr>
          <w:p w:rsidR="00031DE6" w:rsidRPr="00793F5F" w:rsidRDefault="00031DE6" w:rsidP="006A12E2">
            <w:pPr>
              <w:spacing w:after="0" w:line="240" w:lineRule="auto"/>
              <w:jc w:val="both"/>
              <w:rPr>
                <w:rFonts w:ascii="Times New Roman" w:hAnsi="Times New Roman"/>
                <w:bCs/>
              </w:rPr>
            </w:pPr>
            <w:r w:rsidRPr="00793F5F">
              <w:rPr>
                <w:rFonts w:ascii="Times New Roman" w:hAnsi="Times New Roman"/>
                <w:bCs/>
              </w:rPr>
              <w:t xml:space="preserve">1. </w:t>
            </w:r>
            <w:r w:rsidRPr="00031DE6">
              <w:rPr>
                <w:rFonts w:ascii="Times New Roman" w:hAnsi="Times New Roman"/>
                <w:bCs/>
              </w:rPr>
              <w:t>Финансовые результаты, забалансовые счета</w:t>
            </w:r>
            <w:r w:rsidRPr="00793F5F">
              <w:rPr>
                <w:rFonts w:ascii="Times New Roman" w:hAnsi="Times New Roman"/>
                <w:bCs/>
              </w:rPr>
              <w:t>.</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Default="00031DE6" w:rsidP="006A12E2">
            <w:pPr>
              <w:spacing w:after="0" w:line="240" w:lineRule="auto"/>
              <w:jc w:val="center"/>
              <w:rPr>
                <w:rFonts w:ascii="Times New Roman" w:hAnsi="Times New Roman"/>
                <w:i/>
                <w:iCs/>
              </w:rPr>
            </w:pPr>
            <w:r>
              <w:rPr>
                <w:rFonts w:ascii="Times New Roman" w:hAnsi="Times New Roman"/>
                <w:i/>
                <w:iCs/>
              </w:rPr>
              <w:t>2</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0" w:type="auto"/>
            <w:vMerge/>
            <w:tcBorders>
              <w:left w:val="single" w:sz="8" w:space="0" w:color="auto"/>
              <w:right w:val="single" w:sz="8" w:space="0" w:color="auto"/>
            </w:tcBorders>
          </w:tcPr>
          <w:p w:rsidR="00031DE6" w:rsidRPr="00793F5F" w:rsidRDefault="00031DE6" w:rsidP="006A12E2">
            <w:pPr>
              <w:jc w:val="both"/>
              <w:rPr>
                <w:rFonts w:ascii="Times New Roman" w:hAnsi="Times New Roman"/>
                <w:bCs/>
              </w:rPr>
            </w:pPr>
          </w:p>
        </w:tc>
        <w:tc>
          <w:tcPr>
            <w:tcW w:w="6423" w:type="dxa"/>
            <w:tcBorders>
              <w:top w:val="single" w:sz="8" w:space="0" w:color="auto"/>
              <w:left w:val="nil"/>
              <w:bottom w:val="single" w:sz="8" w:space="0" w:color="auto"/>
              <w:right w:val="nil"/>
            </w:tcBorders>
          </w:tcPr>
          <w:p w:rsidR="00031DE6" w:rsidRPr="00793F5F" w:rsidRDefault="00031DE6" w:rsidP="006A12E2">
            <w:pPr>
              <w:spacing w:after="0" w:line="240" w:lineRule="auto"/>
              <w:jc w:val="both"/>
              <w:rPr>
                <w:rFonts w:ascii="Times New Roman" w:hAnsi="Times New Roman"/>
                <w:b/>
                <w:bCs/>
              </w:rPr>
            </w:pPr>
            <w:r w:rsidRPr="00793F5F">
              <w:rPr>
                <w:rFonts w:ascii="Times New Roman" w:hAnsi="Times New Roman"/>
                <w:b/>
                <w:bCs/>
              </w:rPr>
              <w:t>Практические занятия</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Default="00031DE6" w:rsidP="006A12E2">
            <w:pPr>
              <w:spacing w:after="0" w:line="240" w:lineRule="auto"/>
              <w:jc w:val="center"/>
              <w:rPr>
                <w:rFonts w:ascii="Times New Roman" w:hAnsi="Times New Roman"/>
                <w:i/>
                <w:iCs/>
              </w:rPr>
            </w:pPr>
            <w:r>
              <w:rPr>
                <w:rFonts w:ascii="Times New Roman" w:hAnsi="Times New Roman"/>
                <w:i/>
                <w:iCs/>
              </w:rPr>
              <w:t>2</w:t>
            </w:r>
          </w:p>
        </w:tc>
        <w:tc>
          <w:tcPr>
            <w:tcW w:w="0" w:type="auto"/>
            <w:vMerge/>
            <w:tcBorders>
              <w:left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031DE6" w:rsidRPr="00554BBA" w:rsidTr="00D13BB5">
        <w:trPr>
          <w:trHeight w:val="375"/>
        </w:trPr>
        <w:tc>
          <w:tcPr>
            <w:tcW w:w="0" w:type="auto"/>
            <w:vMerge/>
            <w:tcBorders>
              <w:left w:val="single" w:sz="8" w:space="0" w:color="auto"/>
              <w:bottom w:val="single" w:sz="8" w:space="0" w:color="auto"/>
              <w:right w:val="single" w:sz="8" w:space="0" w:color="auto"/>
            </w:tcBorders>
          </w:tcPr>
          <w:p w:rsidR="00031DE6" w:rsidRPr="00793F5F" w:rsidRDefault="00031DE6" w:rsidP="006A12E2">
            <w:pPr>
              <w:jc w:val="both"/>
              <w:rPr>
                <w:rFonts w:ascii="Times New Roman" w:hAnsi="Times New Roman"/>
                <w:bCs/>
              </w:rPr>
            </w:pPr>
          </w:p>
        </w:tc>
        <w:tc>
          <w:tcPr>
            <w:tcW w:w="6423" w:type="dxa"/>
            <w:tcBorders>
              <w:top w:val="single" w:sz="8" w:space="0" w:color="auto"/>
              <w:left w:val="nil"/>
              <w:bottom w:val="single" w:sz="8" w:space="0" w:color="auto"/>
              <w:right w:val="nil"/>
            </w:tcBorders>
          </w:tcPr>
          <w:p w:rsidR="00031DE6" w:rsidRPr="00793F5F" w:rsidRDefault="00031DE6" w:rsidP="00031DE6">
            <w:pPr>
              <w:spacing w:after="0" w:line="240" w:lineRule="auto"/>
              <w:jc w:val="both"/>
              <w:rPr>
                <w:rFonts w:ascii="Times New Roman" w:hAnsi="Times New Roman"/>
                <w:b/>
                <w:bCs/>
              </w:rPr>
            </w:pPr>
            <w:r>
              <w:rPr>
                <w:rFonts w:ascii="Times New Roman" w:hAnsi="Times New Roman"/>
                <w:b/>
                <w:bCs/>
              </w:rPr>
              <w:t xml:space="preserve">Практическое занятие 10. </w:t>
            </w:r>
            <w:r w:rsidRPr="00031DE6">
              <w:rPr>
                <w:rFonts w:ascii="Times New Roman" w:hAnsi="Times New Roman"/>
                <w:bCs/>
              </w:rPr>
              <w:t>Составление бухгалтерских записей по учету  и  распределению прибыли</w:t>
            </w:r>
            <w:r w:rsidRPr="00793F5F">
              <w:rPr>
                <w:rFonts w:ascii="Times New Roman" w:hAnsi="Times New Roman"/>
                <w:b/>
                <w:bCs/>
              </w:rPr>
              <w:t>.</w:t>
            </w:r>
          </w:p>
        </w:tc>
        <w:tc>
          <w:tcPr>
            <w:tcW w:w="1620" w:type="dxa"/>
            <w:tcBorders>
              <w:top w:val="single" w:sz="4" w:space="0" w:color="auto"/>
              <w:left w:val="single" w:sz="8" w:space="0" w:color="auto"/>
              <w:bottom w:val="single" w:sz="8" w:space="0" w:color="auto"/>
              <w:right w:val="single" w:sz="8" w:space="0" w:color="auto"/>
            </w:tcBorders>
            <w:vAlign w:val="center"/>
          </w:tcPr>
          <w:p w:rsidR="00031DE6" w:rsidRDefault="00031DE6" w:rsidP="006A12E2">
            <w:pPr>
              <w:spacing w:after="0" w:line="240" w:lineRule="auto"/>
              <w:jc w:val="center"/>
              <w:rPr>
                <w:rFonts w:ascii="Times New Roman" w:hAnsi="Times New Roman"/>
                <w:i/>
                <w:iCs/>
              </w:rPr>
            </w:pPr>
            <w:r>
              <w:rPr>
                <w:rFonts w:ascii="Times New Roman" w:hAnsi="Times New Roman"/>
                <w:i/>
                <w:iCs/>
              </w:rPr>
              <w:t>2</w:t>
            </w:r>
          </w:p>
        </w:tc>
        <w:tc>
          <w:tcPr>
            <w:tcW w:w="0" w:type="auto"/>
            <w:vMerge/>
            <w:tcBorders>
              <w:left w:val="single" w:sz="8" w:space="0" w:color="auto"/>
              <w:bottom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6A12E2" w:rsidRPr="00554BBA" w:rsidTr="00D13BB5">
        <w:trPr>
          <w:trHeight w:val="450"/>
        </w:trPr>
        <w:tc>
          <w:tcPr>
            <w:tcW w:w="11731" w:type="dxa"/>
            <w:gridSpan w:val="2"/>
            <w:tcBorders>
              <w:top w:val="single" w:sz="8" w:space="0" w:color="auto"/>
              <w:left w:val="single" w:sz="8" w:space="0" w:color="auto"/>
              <w:bottom w:val="single" w:sz="8" w:space="0" w:color="auto"/>
              <w:right w:val="nil"/>
            </w:tcBorders>
            <w:hideMark/>
          </w:tcPr>
          <w:p w:rsidR="006A12E2" w:rsidRPr="00554BBA" w:rsidRDefault="006A12E2" w:rsidP="00031DE6">
            <w:pPr>
              <w:spacing w:after="0" w:line="240" w:lineRule="auto"/>
              <w:rPr>
                <w:rFonts w:ascii="Times New Roman" w:hAnsi="Times New Roman"/>
                <w:b/>
                <w:bCs/>
              </w:rPr>
            </w:pPr>
            <w:r w:rsidRPr="00554BBA">
              <w:rPr>
                <w:rFonts w:ascii="Times New Roman" w:hAnsi="Times New Roman"/>
                <w:b/>
                <w:bCs/>
              </w:rPr>
              <w:t xml:space="preserve">Раздел </w:t>
            </w:r>
            <w:r w:rsidR="00031DE6">
              <w:rPr>
                <w:rFonts w:ascii="Times New Roman" w:hAnsi="Times New Roman"/>
                <w:b/>
                <w:bCs/>
              </w:rPr>
              <w:t>3</w:t>
            </w:r>
            <w:r w:rsidRPr="00554BBA">
              <w:rPr>
                <w:rFonts w:ascii="Times New Roman" w:hAnsi="Times New Roman"/>
                <w:b/>
                <w:bCs/>
              </w:rPr>
              <w:t xml:space="preserve">. </w:t>
            </w:r>
            <w:r w:rsidR="00031DE6" w:rsidRPr="00031DE6">
              <w:rPr>
                <w:rFonts w:ascii="Times New Roman" w:hAnsi="Times New Roman"/>
                <w:b/>
                <w:bCs/>
              </w:rPr>
              <w:t>Основы калькулирования себестоимости продукции. Принципы ценообразования</w:t>
            </w:r>
          </w:p>
        </w:tc>
        <w:tc>
          <w:tcPr>
            <w:tcW w:w="1620" w:type="dxa"/>
            <w:tcBorders>
              <w:top w:val="single" w:sz="8" w:space="0" w:color="auto"/>
              <w:left w:val="single" w:sz="8" w:space="0" w:color="auto"/>
              <w:bottom w:val="single" w:sz="8" w:space="0" w:color="auto"/>
              <w:right w:val="single" w:sz="8" w:space="0" w:color="auto"/>
            </w:tcBorders>
            <w:vAlign w:val="center"/>
            <w:hideMark/>
          </w:tcPr>
          <w:p w:rsidR="006A12E2" w:rsidRPr="00554BBA" w:rsidRDefault="006A12E2" w:rsidP="006A12E2">
            <w:pPr>
              <w:spacing w:after="0" w:line="240" w:lineRule="auto"/>
              <w:jc w:val="center"/>
              <w:rPr>
                <w:rFonts w:ascii="Times New Roman" w:hAnsi="Times New Roman"/>
                <w:b/>
                <w:bCs/>
              </w:rPr>
            </w:pPr>
            <w:r>
              <w:rPr>
                <w:rFonts w:ascii="Times New Roman" w:hAnsi="Times New Roman"/>
                <w:b/>
                <w:bCs/>
              </w:rPr>
              <w:t>4</w:t>
            </w:r>
            <w:r w:rsidRPr="00554BBA">
              <w:rPr>
                <w:rFonts w:ascii="Times New Roman" w:hAnsi="Times New Roman"/>
                <w:b/>
                <w:bCs/>
              </w:rPr>
              <w:t>/4</w:t>
            </w:r>
          </w:p>
        </w:tc>
        <w:tc>
          <w:tcPr>
            <w:tcW w:w="1807" w:type="dxa"/>
            <w:tcBorders>
              <w:top w:val="single" w:sz="8" w:space="0" w:color="auto"/>
              <w:left w:val="nil"/>
              <w:bottom w:val="single" w:sz="8" w:space="0" w:color="auto"/>
              <w:right w:val="single" w:sz="8" w:space="0" w:color="auto"/>
            </w:tcBorders>
            <w:vAlign w:val="center"/>
            <w:hideMark/>
          </w:tcPr>
          <w:p w:rsidR="006A12E2" w:rsidRPr="00554BBA" w:rsidRDefault="006A12E2" w:rsidP="006A12E2">
            <w:pPr>
              <w:spacing w:after="0" w:line="240" w:lineRule="auto"/>
              <w:rPr>
                <w:rFonts w:ascii="Times New Roman" w:hAnsi="Times New Roman"/>
              </w:rPr>
            </w:pPr>
            <w:r w:rsidRPr="00554BBA">
              <w:rPr>
                <w:rFonts w:ascii="Times New Roman" w:hAnsi="Times New Roman"/>
              </w:rPr>
              <w:t> </w:t>
            </w:r>
          </w:p>
        </w:tc>
      </w:tr>
      <w:tr w:rsidR="006A12E2" w:rsidRPr="00554BBA" w:rsidTr="00D13BB5">
        <w:trPr>
          <w:trHeight w:val="358"/>
        </w:trPr>
        <w:tc>
          <w:tcPr>
            <w:tcW w:w="5308" w:type="dxa"/>
            <w:vMerge w:val="restart"/>
            <w:tcBorders>
              <w:top w:val="single" w:sz="8" w:space="0" w:color="auto"/>
              <w:left w:val="single" w:sz="8" w:space="0" w:color="auto"/>
              <w:bottom w:val="single" w:sz="8" w:space="0" w:color="auto"/>
              <w:right w:val="single" w:sz="8" w:space="0" w:color="auto"/>
            </w:tcBorders>
            <w:hideMark/>
          </w:tcPr>
          <w:p w:rsidR="006A12E2" w:rsidRPr="00554BBA" w:rsidRDefault="006A12E2" w:rsidP="00031DE6">
            <w:pPr>
              <w:spacing w:after="0" w:line="240" w:lineRule="auto"/>
              <w:rPr>
                <w:rFonts w:ascii="Times New Roman" w:hAnsi="Times New Roman"/>
                <w:b/>
                <w:bCs/>
              </w:rPr>
            </w:pPr>
            <w:r w:rsidRPr="00554BBA">
              <w:rPr>
                <w:rFonts w:ascii="Times New Roman" w:hAnsi="Times New Roman"/>
                <w:b/>
                <w:bCs/>
              </w:rPr>
              <w:t xml:space="preserve">Тема </w:t>
            </w:r>
            <w:r w:rsidR="00031DE6">
              <w:rPr>
                <w:rFonts w:ascii="Times New Roman" w:hAnsi="Times New Roman"/>
                <w:b/>
                <w:bCs/>
              </w:rPr>
              <w:t>3</w:t>
            </w:r>
            <w:r w:rsidRPr="00554BBA">
              <w:rPr>
                <w:rFonts w:ascii="Times New Roman" w:hAnsi="Times New Roman"/>
                <w:b/>
                <w:bCs/>
              </w:rPr>
              <w:t xml:space="preserve">.1. </w:t>
            </w:r>
            <w:r w:rsidR="00031DE6" w:rsidRPr="00031DE6">
              <w:rPr>
                <w:rFonts w:ascii="Times New Roman" w:hAnsi="Times New Roman"/>
                <w:bCs/>
              </w:rPr>
              <w:t>Рентабельность продукции, порядок ценообразования</w:t>
            </w:r>
          </w:p>
        </w:tc>
        <w:tc>
          <w:tcPr>
            <w:tcW w:w="6423" w:type="dxa"/>
            <w:tcBorders>
              <w:top w:val="single" w:sz="8" w:space="0" w:color="auto"/>
              <w:left w:val="nil"/>
              <w:bottom w:val="single" w:sz="8" w:space="0" w:color="auto"/>
              <w:right w:val="nil"/>
            </w:tcBorders>
            <w:vAlign w:val="center"/>
            <w:hideMark/>
          </w:tcPr>
          <w:p w:rsidR="006A12E2" w:rsidRPr="00554BBA" w:rsidRDefault="006A12E2" w:rsidP="006A12E2">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6A12E2" w:rsidRPr="00554BBA" w:rsidRDefault="00D13BB5" w:rsidP="006A12E2">
            <w:pPr>
              <w:spacing w:after="0" w:line="240" w:lineRule="auto"/>
              <w:jc w:val="center"/>
              <w:rPr>
                <w:rFonts w:ascii="Times New Roman" w:hAnsi="Times New Roman"/>
                <w:b/>
                <w:bCs/>
              </w:rPr>
            </w:pPr>
            <w:r>
              <w:rPr>
                <w:rFonts w:ascii="Times New Roman" w:hAnsi="Times New Roman"/>
                <w:b/>
                <w:bCs/>
              </w:rPr>
              <w:t>8/8</w:t>
            </w:r>
          </w:p>
        </w:tc>
        <w:tc>
          <w:tcPr>
            <w:tcW w:w="1807" w:type="dxa"/>
            <w:vMerge w:val="restart"/>
            <w:tcBorders>
              <w:top w:val="single" w:sz="8" w:space="0" w:color="auto"/>
              <w:left w:val="single" w:sz="8" w:space="0" w:color="auto"/>
              <w:bottom w:val="single" w:sz="8" w:space="0" w:color="auto"/>
              <w:right w:val="single" w:sz="8" w:space="0" w:color="auto"/>
            </w:tcBorders>
            <w:vAlign w:val="center"/>
            <w:hideMark/>
          </w:tcPr>
          <w:p w:rsidR="006A12E2" w:rsidRPr="00350BFE" w:rsidRDefault="006A12E2" w:rsidP="006A12E2">
            <w:pPr>
              <w:spacing w:after="0" w:line="240" w:lineRule="auto"/>
              <w:rPr>
                <w:rFonts w:ascii="Times New Roman" w:hAnsi="Times New Roman"/>
              </w:rPr>
            </w:pPr>
            <w:r w:rsidRPr="00350BFE">
              <w:rPr>
                <w:rFonts w:ascii="Times New Roman" w:hAnsi="Times New Roman"/>
              </w:rPr>
              <w:t xml:space="preserve">ПК 2.6, </w:t>
            </w:r>
          </w:p>
          <w:p w:rsidR="006A12E2" w:rsidRDefault="006A12E2" w:rsidP="006A12E2">
            <w:pPr>
              <w:spacing w:after="0" w:line="240" w:lineRule="auto"/>
              <w:rPr>
                <w:rFonts w:ascii="Times New Roman" w:hAnsi="Times New Roman"/>
              </w:rPr>
            </w:pPr>
            <w:r w:rsidRPr="00350BFE">
              <w:rPr>
                <w:rFonts w:ascii="Times New Roman" w:hAnsi="Times New Roman"/>
              </w:rPr>
              <w:t xml:space="preserve">ПК 2.7, </w:t>
            </w:r>
          </w:p>
          <w:p w:rsidR="006A12E2" w:rsidRPr="00554BBA" w:rsidRDefault="006A12E2" w:rsidP="006A12E2">
            <w:pPr>
              <w:spacing w:after="0" w:line="240" w:lineRule="auto"/>
              <w:rPr>
                <w:rFonts w:ascii="Times New Roman" w:hAnsi="Times New Roman"/>
              </w:rPr>
            </w:pPr>
            <w:r w:rsidRPr="00554BBA">
              <w:rPr>
                <w:rFonts w:ascii="Times New Roman" w:hAnsi="Times New Roman"/>
              </w:rPr>
              <w:t>ОК 01, ОК 02, ОК 03, ОК 04, ОК 07, ОК 09 </w:t>
            </w:r>
          </w:p>
        </w:tc>
      </w:tr>
      <w:tr w:rsidR="00031DE6" w:rsidRPr="00554BBA" w:rsidTr="00D13BB5">
        <w:trPr>
          <w:trHeight w:val="855"/>
        </w:trPr>
        <w:tc>
          <w:tcPr>
            <w:tcW w:w="0" w:type="auto"/>
            <w:vMerge/>
            <w:tcBorders>
              <w:top w:val="single" w:sz="8" w:space="0" w:color="auto"/>
              <w:left w:val="single" w:sz="8" w:space="0" w:color="auto"/>
              <w:bottom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b/>
                <w:bCs/>
              </w:rPr>
            </w:pPr>
          </w:p>
        </w:tc>
        <w:tc>
          <w:tcPr>
            <w:tcW w:w="6423" w:type="dxa"/>
            <w:tcBorders>
              <w:top w:val="single" w:sz="8" w:space="0" w:color="auto"/>
              <w:left w:val="nil"/>
              <w:bottom w:val="single" w:sz="8" w:space="0" w:color="auto"/>
              <w:right w:val="nil"/>
            </w:tcBorders>
            <w:vAlign w:val="center"/>
          </w:tcPr>
          <w:p w:rsidR="00031DE6" w:rsidRPr="00554BBA" w:rsidRDefault="00031DE6" w:rsidP="006A12E2">
            <w:pPr>
              <w:spacing w:after="0" w:line="240" w:lineRule="auto"/>
              <w:jc w:val="both"/>
              <w:rPr>
                <w:rFonts w:ascii="Times New Roman" w:hAnsi="Times New Roman"/>
              </w:rPr>
            </w:pPr>
            <w:r w:rsidRPr="00554BBA">
              <w:rPr>
                <w:rFonts w:ascii="Times New Roman" w:hAnsi="Times New Roman"/>
                <w:b/>
                <w:bCs/>
              </w:rPr>
              <w:t>В том числе практических и лабораторных занятий</w:t>
            </w:r>
          </w:p>
        </w:tc>
        <w:tc>
          <w:tcPr>
            <w:tcW w:w="1620" w:type="dxa"/>
            <w:tcBorders>
              <w:top w:val="single" w:sz="8" w:space="0" w:color="auto"/>
              <w:left w:val="single" w:sz="8" w:space="0" w:color="auto"/>
              <w:bottom w:val="single" w:sz="8" w:space="0" w:color="auto"/>
              <w:right w:val="single" w:sz="8" w:space="0" w:color="auto"/>
            </w:tcBorders>
            <w:vAlign w:val="center"/>
          </w:tcPr>
          <w:p w:rsidR="00031DE6" w:rsidRDefault="00031DE6" w:rsidP="006A12E2">
            <w:pPr>
              <w:spacing w:after="0" w:line="240" w:lineRule="auto"/>
              <w:jc w:val="center"/>
              <w:rPr>
                <w:rFonts w:ascii="Times New Roman" w:hAnsi="Times New Roman"/>
                <w:i/>
                <w:iCs/>
              </w:rPr>
            </w:pPr>
          </w:p>
        </w:tc>
        <w:tc>
          <w:tcPr>
            <w:tcW w:w="0" w:type="auto"/>
            <w:vMerge/>
            <w:tcBorders>
              <w:top w:val="single" w:sz="8" w:space="0" w:color="auto"/>
              <w:left w:val="single" w:sz="8" w:space="0" w:color="auto"/>
              <w:bottom w:val="single" w:sz="8" w:space="0" w:color="auto"/>
              <w:right w:val="single" w:sz="8" w:space="0" w:color="auto"/>
            </w:tcBorders>
            <w:vAlign w:val="center"/>
          </w:tcPr>
          <w:p w:rsidR="00031DE6" w:rsidRPr="00554BBA" w:rsidRDefault="00031DE6" w:rsidP="006A12E2">
            <w:pPr>
              <w:spacing w:after="0" w:line="240" w:lineRule="auto"/>
              <w:rPr>
                <w:rFonts w:ascii="Times New Roman" w:hAnsi="Times New Roman"/>
              </w:rPr>
            </w:pPr>
          </w:p>
        </w:tc>
      </w:tr>
      <w:tr w:rsidR="00D13BB5" w:rsidRPr="00554BBA" w:rsidTr="00D13BB5">
        <w:trPr>
          <w:trHeight w:val="855"/>
        </w:trPr>
        <w:tc>
          <w:tcPr>
            <w:tcW w:w="0" w:type="auto"/>
            <w:vMerge/>
            <w:tcBorders>
              <w:top w:val="single" w:sz="8" w:space="0" w:color="auto"/>
              <w:left w:val="single" w:sz="8" w:space="0" w:color="auto"/>
              <w:bottom w:val="single" w:sz="8" w:space="0" w:color="auto"/>
              <w:right w:val="single" w:sz="8" w:space="0" w:color="auto"/>
            </w:tcBorders>
            <w:vAlign w:val="center"/>
          </w:tcPr>
          <w:p w:rsidR="00D13BB5" w:rsidRPr="00554BBA" w:rsidRDefault="00D13BB5" w:rsidP="006A12E2">
            <w:pPr>
              <w:spacing w:after="0" w:line="240" w:lineRule="auto"/>
              <w:rPr>
                <w:rFonts w:ascii="Times New Roman" w:hAnsi="Times New Roman"/>
                <w:b/>
                <w:bCs/>
              </w:rPr>
            </w:pPr>
          </w:p>
        </w:tc>
        <w:tc>
          <w:tcPr>
            <w:tcW w:w="6423" w:type="dxa"/>
            <w:tcBorders>
              <w:top w:val="single" w:sz="8" w:space="0" w:color="auto"/>
              <w:left w:val="nil"/>
              <w:bottom w:val="single" w:sz="8" w:space="0" w:color="auto"/>
              <w:right w:val="nil"/>
            </w:tcBorders>
            <w:vAlign w:val="center"/>
          </w:tcPr>
          <w:p w:rsidR="00D13BB5" w:rsidRDefault="00D13BB5" w:rsidP="00D13BB5">
            <w:pPr>
              <w:spacing w:after="0" w:line="240" w:lineRule="auto"/>
              <w:jc w:val="both"/>
              <w:rPr>
                <w:rFonts w:ascii="Times New Roman" w:hAnsi="Times New Roman"/>
                <w:b/>
                <w:bCs/>
              </w:rPr>
            </w:pPr>
            <w:r>
              <w:rPr>
                <w:rFonts w:ascii="Times New Roman" w:hAnsi="Times New Roman"/>
                <w:b/>
                <w:bCs/>
              </w:rPr>
              <w:t>Практическое занятие 11.</w:t>
            </w:r>
          </w:p>
          <w:p w:rsidR="00D13BB5" w:rsidRPr="00D13BB5" w:rsidRDefault="00D13BB5" w:rsidP="00D13BB5">
            <w:pPr>
              <w:spacing w:after="0" w:line="240" w:lineRule="auto"/>
              <w:jc w:val="both"/>
              <w:rPr>
                <w:rFonts w:ascii="Times New Roman" w:hAnsi="Times New Roman"/>
                <w:bCs/>
              </w:rPr>
            </w:pPr>
            <w:r>
              <w:rPr>
                <w:rFonts w:ascii="Times New Roman" w:hAnsi="Times New Roman"/>
                <w:b/>
                <w:bCs/>
              </w:rPr>
              <w:t xml:space="preserve"> </w:t>
            </w:r>
            <w:r w:rsidRPr="00D13BB5">
              <w:rPr>
                <w:rFonts w:ascii="Times New Roman" w:hAnsi="Times New Roman"/>
                <w:bCs/>
              </w:rPr>
              <w:t xml:space="preserve">Составление основных бухгалтерских операций </w:t>
            </w:r>
          </w:p>
          <w:p w:rsidR="00D13BB5" w:rsidRPr="00D13BB5" w:rsidRDefault="00D13BB5" w:rsidP="00D13BB5">
            <w:pPr>
              <w:spacing w:after="0" w:line="240" w:lineRule="auto"/>
              <w:jc w:val="both"/>
              <w:rPr>
                <w:rFonts w:ascii="Times New Roman" w:hAnsi="Times New Roman"/>
                <w:bCs/>
              </w:rPr>
            </w:pPr>
            <w:r w:rsidRPr="00D13BB5">
              <w:rPr>
                <w:rFonts w:ascii="Times New Roman" w:hAnsi="Times New Roman"/>
                <w:bCs/>
              </w:rPr>
              <w:t>Составление оборотно-сальдовой ведомости</w:t>
            </w:r>
          </w:p>
          <w:p w:rsidR="00D13BB5" w:rsidRDefault="00D13BB5" w:rsidP="00D13BB5">
            <w:pPr>
              <w:spacing w:after="0" w:line="240" w:lineRule="auto"/>
              <w:jc w:val="both"/>
              <w:rPr>
                <w:rFonts w:ascii="Times New Roman" w:hAnsi="Times New Roman"/>
                <w:b/>
                <w:bCs/>
              </w:rPr>
            </w:pPr>
            <w:r w:rsidRPr="00D13BB5">
              <w:rPr>
                <w:rFonts w:ascii="Times New Roman" w:hAnsi="Times New Roman"/>
                <w:bCs/>
              </w:rPr>
              <w:t>Составление бухгалтерского баланса</w:t>
            </w:r>
          </w:p>
        </w:tc>
        <w:tc>
          <w:tcPr>
            <w:tcW w:w="1620" w:type="dxa"/>
            <w:tcBorders>
              <w:top w:val="single" w:sz="8" w:space="0" w:color="auto"/>
              <w:left w:val="single" w:sz="8" w:space="0" w:color="auto"/>
              <w:bottom w:val="single" w:sz="8" w:space="0" w:color="auto"/>
              <w:right w:val="single" w:sz="8" w:space="0" w:color="auto"/>
            </w:tcBorders>
            <w:vAlign w:val="center"/>
          </w:tcPr>
          <w:p w:rsidR="00D13BB5" w:rsidRDefault="00D13BB5" w:rsidP="006A12E2">
            <w:pPr>
              <w:spacing w:after="0" w:line="240" w:lineRule="auto"/>
              <w:jc w:val="center"/>
              <w:rPr>
                <w:rFonts w:ascii="Times New Roman" w:hAnsi="Times New Roman"/>
                <w:i/>
                <w:iCs/>
              </w:rPr>
            </w:pPr>
            <w:r>
              <w:rPr>
                <w:rFonts w:ascii="Times New Roman" w:hAnsi="Times New Roman"/>
                <w:i/>
                <w:iCs/>
              </w:rPr>
              <w:t>6</w:t>
            </w:r>
          </w:p>
        </w:tc>
        <w:tc>
          <w:tcPr>
            <w:tcW w:w="0" w:type="auto"/>
            <w:vMerge/>
            <w:tcBorders>
              <w:top w:val="single" w:sz="8" w:space="0" w:color="auto"/>
              <w:left w:val="single" w:sz="8" w:space="0" w:color="auto"/>
              <w:bottom w:val="single" w:sz="8" w:space="0" w:color="auto"/>
              <w:right w:val="single" w:sz="8" w:space="0" w:color="auto"/>
            </w:tcBorders>
            <w:vAlign w:val="center"/>
          </w:tcPr>
          <w:p w:rsidR="00D13BB5" w:rsidRPr="00554BBA" w:rsidRDefault="00D13BB5" w:rsidP="006A12E2">
            <w:pPr>
              <w:spacing w:after="0" w:line="240" w:lineRule="auto"/>
              <w:rPr>
                <w:rFonts w:ascii="Times New Roman" w:hAnsi="Times New Roman"/>
              </w:rPr>
            </w:pPr>
          </w:p>
        </w:tc>
      </w:tr>
      <w:tr w:rsidR="006A12E2" w:rsidRPr="00554BBA" w:rsidTr="00D13BB5">
        <w:trPr>
          <w:trHeight w:val="855"/>
        </w:trPr>
        <w:tc>
          <w:tcPr>
            <w:tcW w:w="0" w:type="auto"/>
            <w:vMerge/>
            <w:tcBorders>
              <w:top w:val="single" w:sz="8" w:space="0" w:color="auto"/>
              <w:left w:val="single" w:sz="8" w:space="0" w:color="auto"/>
              <w:bottom w:val="single" w:sz="8" w:space="0" w:color="auto"/>
              <w:right w:val="single" w:sz="8" w:space="0" w:color="auto"/>
            </w:tcBorders>
            <w:vAlign w:val="center"/>
            <w:hideMark/>
          </w:tcPr>
          <w:p w:rsidR="006A12E2" w:rsidRPr="00554BBA" w:rsidRDefault="006A12E2" w:rsidP="006A12E2">
            <w:pPr>
              <w:spacing w:after="0" w:line="240" w:lineRule="auto"/>
              <w:rPr>
                <w:rFonts w:ascii="Times New Roman" w:hAnsi="Times New Roman"/>
                <w:b/>
                <w:bCs/>
              </w:rPr>
            </w:pPr>
          </w:p>
        </w:tc>
        <w:tc>
          <w:tcPr>
            <w:tcW w:w="6423" w:type="dxa"/>
            <w:tcBorders>
              <w:top w:val="single" w:sz="8" w:space="0" w:color="auto"/>
              <w:left w:val="nil"/>
              <w:bottom w:val="single" w:sz="8" w:space="0" w:color="auto"/>
              <w:right w:val="nil"/>
            </w:tcBorders>
            <w:vAlign w:val="center"/>
            <w:hideMark/>
          </w:tcPr>
          <w:p w:rsidR="006A12E2" w:rsidRPr="00554BBA" w:rsidRDefault="00031DE6" w:rsidP="00D13BB5">
            <w:pPr>
              <w:spacing w:after="0" w:line="240" w:lineRule="auto"/>
              <w:jc w:val="both"/>
              <w:rPr>
                <w:rFonts w:ascii="Times New Roman" w:hAnsi="Times New Roman"/>
              </w:rPr>
            </w:pPr>
            <w:r>
              <w:rPr>
                <w:rFonts w:ascii="Times New Roman" w:hAnsi="Times New Roman"/>
                <w:b/>
                <w:bCs/>
              </w:rPr>
              <w:t>Практическое занятие 1</w:t>
            </w:r>
            <w:r w:rsidR="00D13BB5">
              <w:rPr>
                <w:rFonts w:ascii="Times New Roman" w:hAnsi="Times New Roman"/>
                <w:b/>
                <w:bCs/>
              </w:rPr>
              <w:t>2</w:t>
            </w:r>
            <w:r>
              <w:rPr>
                <w:rFonts w:ascii="Times New Roman" w:hAnsi="Times New Roman"/>
                <w:b/>
                <w:bCs/>
              </w:rPr>
              <w:t xml:space="preserve">. </w:t>
            </w:r>
            <w:r w:rsidRPr="00031DE6">
              <w:rPr>
                <w:rFonts w:ascii="Times New Roman" w:hAnsi="Times New Roman"/>
              </w:rPr>
              <w:t>Расчет рентабельности продукции, затрат на рубль товарной продукции</w:t>
            </w:r>
            <w:r w:rsidR="006A12E2" w:rsidRPr="00554BBA">
              <w:rPr>
                <w:rFonts w:ascii="Times New Roman" w:hAnsi="Times New Roman"/>
              </w:rPr>
              <w:t>.</w:t>
            </w:r>
          </w:p>
        </w:tc>
        <w:tc>
          <w:tcPr>
            <w:tcW w:w="1620" w:type="dxa"/>
            <w:tcBorders>
              <w:top w:val="single" w:sz="8" w:space="0" w:color="auto"/>
              <w:left w:val="single" w:sz="8" w:space="0" w:color="auto"/>
              <w:bottom w:val="single" w:sz="8" w:space="0" w:color="auto"/>
              <w:right w:val="single" w:sz="8" w:space="0" w:color="auto"/>
            </w:tcBorders>
            <w:vAlign w:val="center"/>
            <w:hideMark/>
          </w:tcPr>
          <w:p w:rsidR="006A12E2" w:rsidRPr="00554BBA" w:rsidRDefault="00D13BB5" w:rsidP="006A12E2">
            <w:pPr>
              <w:spacing w:after="0" w:line="240" w:lineRule="auto"/>
              <w:jc w:val="center"/>
              <w:rPr>
                <w:rFonts w:ascii="Times New Roman" w:hAnsi="Times New Roman"/>
                <w:i/>
                <w:iCs/>
              </w:rPr>
            </w:pPr>
            <w:r>
              <w:rPr>
                <w:rFonts w:ascii="Times New Roman" w:hAnsi="Times New Roman"/>
                <w:i/>
                <w:iCs/>
              </w:rPr>
              <w:t>2</w:t>
            </w:r>
          </w:p>
        </w:tc>
        <w:tc>
          <w:tcPr>
            <w:tcW w:w="0" w:type="auto"/>
            <w:vMerge/>
            <w:tcBorders>
              <w:top w:val="single" w:sz="8" w:space="0" w:color="auto"/>
              <w:left w:val="single" w:sz="8" w:space="0" w:color="auto"/>
              <w:bottom w:val="single" w:sz="8" w:space="0" w:color="auto"/>
              <w:right w:val="single" w:sz="8" w:space="0" w:color="auto"/>
            </w:tcBorders>
            <w:vAlign w:val="center"/>
            <w:hideMark/>
          </w:tcPr>
          <w:p w:rsidR="006A12E2" w:rsidRPr="00554BBA" w:rsidRDefault="006A12E2" w:rsidP="006A12E2">
            <w:pPr>
              <w:spacing w:after="0" w:line="240" w:lineRule="auto"/>
              <w:rPr>
                <w:rFonts w:ascii="Times New Roman" w:hAnsi="Times New Roman"/>
              </w:rPr>
            </w:pPr>
          </w:p>
        </w:tc>
      </w:tr>
      <w:tr w:rsidR="006A12E2" w:rsidRPr="00554BBA" w:rsidTr="00D13BB5">
        <w:trPr>
          <w:trHeight w:val="405"/>
        </w:trPr>
        <w:tc>
          <w:tcPr>
            <w:tcW w:w="11731" w:type="dxa"/>
            <w:gridSpan w:val="2"/>
            <w:tcBorders>
              <w:top w:val="single" w:sz="8" w:space="0" w:color="auto"/>
              <w:left w:val="single" w:sz="8" w:space="0" w:color="auto"/>
              <w:bottom w:val="single" w:sz="8" w:space="0" w:color="auto"/>
              <w:right w:val="nil"/>
            </w:tcBorders>
            <w:hideMark/>
          </w:tcPr>
          <w:p w:rsidR="006A12E2" w:rsidRPr="00554BBA" w:rsidRDefault="006A12E2" w:rsidP="00031DE6">
            <w:pPr>
              <w:spacing w:after="0" w:line="240" w:lineRule="auto"/>
              <w:rPr>
                <w:rFonts w:ascii="Times New Roman" w:hAnsi="Times New Roman"/>
                <w:b/>
                <w:bCs/>
              </w:rPr>
            </w:pPr>
            <w:r w:rsidRPr="00554BBA">
              <w:rPr>
                <w:rFonts w:ascii="Times New Roman" w:hAnsi="Times New Roman"/>
                <w:b/>
                <w:bCs/>
              </w:rPr>
              <w:t xml:space="preserve">Раздел </w:t>
            </w:r>
            <w:r w:rsidR="00031DE6">
              <w:rPr>
                <w:rFonts w:ascii="Times New Roman" w:hAnsi="Times New Roman"/>
                <w:b/>
                <w:bCs/>
              </w:rPr>
              <w:t>4</w:t>
            </w:r>
            <w:r w:rsidRPr="00554BBA">
              <w:rPr>
                <w:rFonts w:ascii="Times New Roman" w:hAnsi="Times New Roman"/>
                <w:b/>
                <w:bCs/>
              </w:rPr>
              <w:t xml:space="preserve">. </w:t>
            </w:r>
            <w:r w:rsidR="00031DE6" w:rsidRPr="00031DE6">
              <w:rPr>
                <w:rFonts w:ascii="Times New Roman" w:hAnsi="Times New Roman"/>
                <w:b/>
                <w:bCs/>
              </w:rPr>
              <w:t>Составление отчетного баланса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6A12E2" w:rsidRPr="00554BBA" w:rsidRDefault="006A12E2" w:rsidP="006A12E2">
            <w:pPr>
              <w:spacing w:after="0" w:line="240" w:lineRule="auto"/>
              <w:jc w:val="center"/>
              <w:rPr>
                <w:rFonts w:ascii="Times New Roman" w:hAnsi="Times New Roman"/>
                <w:b/>
                <w:bCs/>
              </w:rPr>
            </w:pPr>
          </w:p>
        </w:tc>
        <w:tc>
          <w:tcPr>
            <w:tcW w:w="1807" w:type="dxa"/>
            <w:tcBorders>
              <w:top w:val="single" w:sz="8" w:space="0" w:color="auto"/>
              <w:left w:val="nil"/>
              <w:bottom w:val="single" w:sz="8" w:space="0" w:color="auto"/>
              <w:right w:val="single" w:sz="8" w:space="0" w:color="auto"/>
            </w:tcBorders>
            <w:vAlign w:val="center"/>
            <w:hideMark/>
          </w:tcPr>
          <w:p w:rsidR="006A12E2" w:rsidRPr="00554BBA" w:rsidRDefault="006A12E2" w:rsidP="006A12E2">
            <w:pPr>
              <w:spacing w:after="0" w:line="240" w:lineRule="auto"/>
              <w:rPr>
                <w:rFonts w:ascii="Times New Roman" w:hAnsi="Times New Roman"/>
                <w:b/>
                <w:bCs/>
              </w:rPr>
            </w:pPr>
          </w:p>
        </w:tc>
      </w:tr>
      <w:tr w:rsidR="00031DE6" w:rsidRPr="00554BBA" w:rsidTr="00D13BB5">
        <w:trPr>
          <w:trHeight w:val="95"/>
        </w:trPr>
        <w:tc>
          <w:tcPr>
            <w:tcW w:w="5308" w:type="dxa"/>
            <w:vMerge w:val="restart"/>
            <w:tcBorders>
              <w:top w:val="single" w:sz="8" w:space="0" w:color="auto"/>
              <w:left w:val="single" w:sz="8" w:space="0" w:color="auto"/>
              <w:right w:val="single" w:sz="8" w:space="0" w:color="auto"/>
            </w:tcBorders>
            <w:hideMark/>
          </w:tcPr>
          <w:p w:rsidR="00031DE6" w:rsidRPr="00554BBA" w:rsidRDefault="00031DE6" w:rsidP="006A12E2">
            <w:pPr>
              <w:spacing w:after="0" w:line="240" w:lineRule="auto"/>
              <w:rPr>
                <w:rFonts w:ascii="Times New Roman" w:hAnsi="Times New Roman"/>
                <w:b/>
                <w:bCs/>
              </w:rPr>
            </w:pPr>
            <w:r w:rsidRPr="00554BBA">
              <w:rPr>
                <w:rFonts w:ascii="Times New Roman" w:hAnsi="Times New Roman"/>
                <w:b/>
                <w:bCs/>
              </w:rPr>
              <w:t xml:space="preserve">Тема </w:t>
            </w:r>
            <w:r>
              <w:rPr>
                <w:rFonts w:ascii="Times New Roman" w:hAnsi="Times New Roman"/>
                <w:b/>
                <w:bCs/>
              </w:rPr>
              <w:t>5</w:t>
            </w:r>
            <w:r w:rsidRPr="00554BBA">
              <w:rPr>
                <w:rFonts w:ascii="Times New Roman" w:hAnsi="Times New Roman"/>
                <w:b/>
                <w:bCs/>
              </w:rPr>
              <w:t xml:space="preserve">.1 </w:t>
            </w:r>
            <w:r w:rsidRPr="00031DE6">
              <w:rPr>
                <w:rFonts w:ascii="Times New Roman" w:hAnsi="Times New Roman"/>
                <w:bCs/>
              </w:rPr>
              <w:t>Основные виды налогов и их отражение в учете</w:t>
            </w:r>
            <w:r w:rsidRPr="00031DE6">
              <w:rPr>
                <w:rFonts w:ascii="Times New Roman" w:hAnsi="Times New Roman"/>
                <w:b/>
                <w:bCs/>
              </w:rPr>
              <w:t xml:space="preserve">  </w:t>
            </w:r>
          </w:p>
        </w:tc>
        <w:tc>
          <w:tcPr>
            <w:tcW w:w="6423" w:type="dxa"/>
            <w:tcBorders>
              <w:top w:val="single" w:sz="8" w:space="0" w:color="auto"/>
              <w:left w:val="nil"/>
              <w:bottom w:val="single" w:sz="8" w:space="0" w:color="auto"/>
              <w:right w:val="nil"/>
            </w:tcBorders>
            <w:vAlign w:val="center"/>
            <w:hideMark/>
          </w:tcPr>
          <w:p w:rsidR="00031DE6" w:rsidRPr="00554BBA" w:rsidRDefault="00031DE6" w:rsidP="006A12E2">
            <w:pPr>
              <w:spacing w:after="0" w:line="240" w:lineRule="auto"/>
              <w:rPr>
                <w:rFonts w:ascii="Times New Roman" w:hAnsi="Times New Roman"/>
                <w:b/>
                <w:bCs/>
              </w:rPr>
            </w:pPr>
            <w:r w:rsidRPr="00554BBA">
              <w:rPr>
                <w:rFonts w:ascii="Times New Roman" w:hAnsi="Times New Roman"/>
                <w:b/>
                <w:bCs/>
              </w:rPr>
              <w:t>Содержание учебного материала</w:t>
            </w:r>
          </w:p>
        </w:tc>
        <w:tc>
          <w:tcPr>
            <w:tcW w:w="1620" w:type="dxa"/>
            <w:tcBorders>
              <w:top w:val="single" w:sz="8" w:space="0" w:color="auto"/>
              <w:left w:val="single" w:sz="8" w:space="0" w:color="auto"/>
              <w:bottom w:val="single" w:sz="8" w:space="0" w:color="auto"/>
              <w:right w:val="single" w:sz="8" w:space="0" w:color="auto"/>
            </w:tcBorders>
            <w:vAlign w:val="center"/>
            <w:hideMark/>
          </w:tcPr>
          <w:p w:rsidR="00031DE6" w:rsidRPr="00554BBA" w:rsidRDefault="00D13BB5" w:rsidP="006A12E2">
            <w:pPr>
              <w:spacing w:after="0" w:line="240" w:lineRule="auto"/>
              <w:jc w:val="center"/>
              <w:rPr>
                <w:rFonts w:ascii="Times New Roman" w:hAnsi="Times New Roman"/>
                <w:b/>
                <w:bCs/>
              </w:rPr>
            </w:pPr>
            <w:r>
              <w:rPr>
                <w:rFonts w:ascii="Times New Roman" w:hAnsi="Times New Roman"/>
                <w:b/>
                <w:bCs/>
              </w:rPr>
              <w:t>6/4</w:t>
            </w:r>
          </w:p>
        </w:tc>
        <w:tc>
          <w:tcPr>
            <w:tcW w:w="1807" w:type="dxa"/>
            <w:vMerge w:val="restart"/>
            <w:tcBorders>
              <w:top w:val="single" w:sz="8" w:space="0" w:color="auto"/>
              <w:left w:val="nil"/>
              <w:right w:val="single" w:sz="8" w:space="0" w:color="auto"/>
            </w:tcBorders>
            <w:hideMark/>
          </w:tcPr>
          <w:p w:rsidR="00031DE6" w:rsidRPr="00554BBA" w:rsidRDefault="00031DE6" w:rsidP="006A12E2">
            <w:pPr>
              <w:spacing w:after="0" w:line="240" w:lineRule="auto"/>
              <w:rPr>
                <w:rFonts w:ascii="Times New Roman" w:hAnsi="Times New Roman"/>
              </w:rPr>
            </w:pPr>
            <w:r w:rsidRPr="00554BBA">
              <w:rPr>
                <w:rFonts w:ascii="Times New Roman" w:hAnsi="Times New Roman"/>
              </w:rPr>
              <w:t xml:space="preserve">ПК 1.1, </w:t>
            </w:r>
          </w:p>
          <w:p w:rsidR="00031DE6" w:rsidRDefault="00031DE6" w:rsidP="006A12E2">
            <w:pPr>
              <w:spacing w:after="0" w:line="240" w:lineRule="auto"/>
              <w:rPr>
                <w:rFonts w:ascii="Times New Roman" w:hAnsi="Times New Roman"/>
              </w:rPr>
            </w:pPr>
            <w:r>
              <w:rPr>
                <w:rFonts w:ascii="Times New Roman" w:hAnsi="Times New Roman"/>
              </w:rPr>
              <w:t>ПК 2</w:t>
            </w:r>
            <w:r w:rsidRPr="00554BBA">
              <w:rPr>
                <w:rFonts w:ascii="Times New Roman" w:hAnsi="Times New Roman"/>
              </w:rPr>
              <w:t>.3</w:t>
            </w:r>
            <w:r>
              <w:rPr>
                <w:rFonts w:ascii="Times New Roman" w:hAnsi="Times New Roman"/>
              </w:rPr>
              <w:t xml:space="preserve">, </w:t>
            </w:r>
          </w:p>
          <w:p w:rsidR="00031DE6" w:rsidRPr="00350BFE" w:rsidRDefault="00031DE6" w:rsidP="006A12E2">
            <w:pPr>
              <w:spacing w:after="0" w:line="240" w:lineRule="auto"/>
              <w:rPr>
                <w:rFonts w:ascii="Times New Roman" w:hAnsi="Times New Roman"/>
              </w:rPr>
            </w:pPr>
            <w:r w:rsidRPr="00350BFE">
              <w:rPr>
                <w:rFonts w:ascii="Times New Roman" w:hAnsi="Times New Roman"/>
              </w:rPr>
              <w:t xml:space="preserve">ПК 2.6, </w:t>
            </w:r>
          </w:p>
          <w:p w:rsidR="00031DE6" w:rsidRPr="00554BBA" w:rsidRDefault="00031DE6" w:rsidP="006A12E2">
            <w:pPr>
              <w:spacing w:after="0" w:line="240" w:lineRule="auto"/>
              <w:rPr>
                <w:rFonts w:ascii="Times New Roman" w:hAnsi="Times New Roman"/>
              </w:rPr>
            </w:pPr>
            <w:r w:rsidRPr="00350BFE">
              <w:rPr>
                <w:rFonts w:ascii="Times New Roman" w:hAnsi="Times New Roman"/>
              </w:rPr>
              <w:t xml:space="preserve">ПК 2.7, </w:t>
            </w:r>
          </w:p>
          <w:p w:rsidR="00031DE6" w:rsidRPr="00554BBA" w:rsidRDefault="00031DE6" w:rsidP="006A12E2">
            <w:pPr>
              <w:spacing w:after="0" w:line="240" w:lineRule="auto"/>
              <w:rPr>
                <w:rFonts w:ascii="Times New Roman" w:hAnsi="Times New Roman"/>
              </w:rPr>
            </w:pPr>
            <w:r w:rsidRPr="00554BBA">
              <w:rPr>
                <w:rFonts w:ascii="Times New Roman" w:hAnsi="Times New Roman"/>
              </w:rPr>
              <w:lastRenderedPageBreak/>
              <w:t>ОК 01, ОК 02, ОК 03, ОК 04, ОК 07, ОК 09</w:t>
            </w:r>
          </w:p>
        </w:tc>
      </w:tr>
      <w:tr w:rsidR="00031DE6" w:rsidRPr="00554BBA" w:rsidTr="00D13BB5">
        <w:trPr>
          <w:trHeight w:val="940"/>
        </w:trPr>
        <w:tc>
          <w:tcPr>
            <w:tcW w:w="0" w:type="auto"/>
            <w:vMerge/>
            <w:tcBorders>
              <w:left w:val="single" w:sz="8" w:space="0" w:color="auto"/>
              <w:right w:val="single" w:sz="8" w:space="0" w:color="auto"/>
            </w:tcBorders>
            <w:vAlign w:val="center"/>
            <w:hideMark/>
          </w:tcPr>
          <w:p w:rsidR="00031DE6" w:rsidRPr="00554BBA" w:rsidRDefault="00031DE6" w:rsidP="006A12E2">
            <w:pPr>
              <w:spacing w:after="0" w:line="240" w:lineRule="auto"/>
              <w:rPr>
                <w:rFonts w:ascii="Times New Roman" w:hAnsi="Times New Roman"/>
                <w:b/>
                <w:bCs/>
              </w:rPr>
            </w:pPr>
          </w:p>
        </w:tc>
        <w:tc>
          <w:tcPr>
            <w:tcW w:w="6423" w:type="dxa"/>
            <w:tcBorders>
              <w:top w:val="single" w:sz="8" w:space="0" w:color="auto"/>
              <w:left w:val="nil"/>
              <w:bottom w:val="single" w:sz="8" w:space="0" w:color="auto"/>
              <w:right w:val="nil"/>
            </w:tcBorders>
            <w:vAlign w:val="center"/>
            <w:hideMark/>
          </w:tcPr>
          <w:p w:rsidR="00031DE6" w:rsidRPr="00554BBA" w:rsidRDefault="00031DE6" w:rsidP="006A12E2">
            <w:pPr>
              <w:spacing w:after="0" w:line="240" w:lineRule="auto"/>
              <w:jc w:val="both"/>
              <w:rPr>
                <w:rFonts w:ascii="Times New Roman" w:hAnsi="Times New Roman"/>
              </w:rPr>
            </w:pPr>
            <w:r w:rsidRPr="00031DE6">
              <w:rPr>
                <w:rFonts w:ascii="Times New Roman" w:hAnsi="Times New Roman"/>
              </w:rPr>
              <w:t>Основные виды налогов и их отражение в учете</w:t>
            </w:r>
          </w:p>
        </w:tc>
        <w:tc>
          <w:tcPr>
            <w:tcW w:w="1620" w:type="dxa"/>
            <w:tcBorders>
              <w:top w:val="single" w:sz="8" w:space="0" w:color="auto"/>
              <w:left w:val="single" w:sz="8" w:space="0" w:color="auto"/>
              <w:bottom w:val="single" w:sz="8" w:space="0" w:color="auto"/>
              <w:right w:val="single" w:sz="8" w:space="0" w:color="auto"/>
            </w:tcBorders>
            <w:vAlign w:val="center"/>
            <w:hideMark/>
          </w:tcPr>
          <w:p w:rsidR="00031DE6" w:rsidRPr="00554BBA" w:rsidRDefault="00031DE6" w:rsidP="006A12E2">
            <w:pPr>
              <w:spacing w:after="0" w:line="240" w:lineRule="auto"/>
              <w:jc w:val="center"/>
              <w:rPr>
                <w:rFonts w:ascii="Times New Roman" w:hAnsi="Times New Roman"/>
              </w:rPr>
            </w:pPr>
            <w:r>
              <w:rPr>
                <w:rFonts w:ascii="Times New Roman" w:hAnsi="Times New Roman"/>
              </w:rPr>
              <w:t>2</w:t>
            </w:r>
          </w:p>
        </w:tc>
        <w:tc>
          <w:tcPr>
            <w:tcW w:w="0" w:type="auto"/>
            <w:vMerge/>
            <w:tcBorders>
              <w:left w:val="nil"/>
              <w:right w:val="single" w:sz="8" w:space="0" w:color="auto"/>
            </w:tcBorders>
            <w:vAlign w:val="center"/>
            <w:hideMark/>
          </w:tcPr>
          <w:p w:rsidR="00031DE6" w:rsidRPr="00554BBA" w:rsidRDefault="00031DE6" w:rsidP="006A12E2">
            <w:pPr>
              <w:spacing w:after="0" w:line="240" w:lineRule="auto"/>
              <w:rPr>
                <w:rFonts w:ascii="Times New Roman" w:hAnsi="Times New Roman"/>
              </w:rPr>
            </w:pPr>
          </w:p>
        </w:tc>
      </w:tr>
      <w:tr w:rsidR="00031DE6" w:rsidRPr="00554BBA" w:rsidTr="00D13BB5">
        <w:trPr>
          <w:trHeight w:val="408"/>
        </w:trPr>
        <w:tc>
          <w:tcPr>
            <w:tcW w:w="5308" w:type="dxa"/>
            <w:vMerge/>
            <w:tcBorders>
              <w:left w:val="single" w:sz="8" w:space="0" w:color="auto"/>
              <w:right w:val="single" w:sz="8" w:space="0" w:color="auto"/>
            </w:tcBorders>
          </w:tcPr>
          <w:p w:rsidR="00031DE6" w:rsidRPr="00554BBA" w:rsidRDefault="00031DE6" w:rsidP="006A12E2">
            <w:pPr>
              <w:spacing w:after="0" w:line="240" w:lineRule="auto"/>
              <w:rPr>
                <w:rFonts w:ascii="Times New Roman" w:hAnsi="Times New Roman"/>
                <w:b/>
                <w:bCs/>
              </w:rPr>
            </w:pPr>
          </w:p>
        </w:tc>
        <w:tc>
          <w:tcPr>
            <w:tcW w:w="6423" w:type="dxa"/>
            <w:tcBorders>
              <w:top w:val="single" w:sz="8" w:space="0" w:color="auto"/>
              <w:left w:val="nil"/>
              <w:bottom w:val="single" w:sz="8" w:space="0" w:color="auto"/>
              <w:right w:val="nil"/>
            </w:tcBorders>
            <w:vAlign w:val="center"/>
          </w:tcPr>
          <w:p w:rsidR="00031DE6" w:rsidRPr="00554BBA" w:rsidRDefault="00031DE6" w:rsidP="006A12E2">
            <w:pPr>
              <w:spacing w:after="0" w:line="240" w:lineRule="auto"/>
              <w:rPr>
                <w:rFonts w:ascii="Times New Roman" w:hAnsi="Times New Roman"/>
                <w:b/>
                <w:bCs/>
              </w:rPr>
            </w:pPr>
            <w:r w:rsidRPr="00554BBA">
              <w:rPr>
                <w:rFonts w:ascii="Times New Roman" w:hAnsi="Times New Roman"/>
                <w:b/>
                <w:bCs/>
              </w:rPr>
              <w:t>В том числе практических и лабораторных занятий</w:t>
            </w:r>
          </w:p>
        </w:tc>
        <w:tc>
          <w:tcPr>
            <w:tcW w:w="1620" w:type="dxa"/>
            <w:tcBorders>
              <w:top w:val="single" w:sz="8" w:space="0" w:color="auto"/>
              <w:left w:val="single" w:sz="8" w:space="0" w:color="auto"/>
              <w:bottom w:val="single" w:sz="8" w:space="0" w:color="auto"/>
              <w:right w:val="single" w:sz="8" w:space="0" w:color="auto"/>
            </w:tcBorders>
            <w:vAlign w:val="center"/>
          </w:tcPr>
          <w:p w:rsidR="00031DE6" w:rsidRPr="00554BBA" w:rsidRDefault="00D13BB5" w:rsidP="006A12E2">
            <w:pPr>
              <w:spacing w:after="0" w:line="240" w:lineRule="auto"/>
              <w:jc w:val="center"/>
              <w:rPr>
                <w:rFonts w:ascii="Times New Roman" w:hAnsi="Times New Roman"/>
                <w:b/>
                <w:bCs/>
                <w:i/>
              </w:rPr>
            </w:pPr>
            <w:r>
              <w:rPr>
                <w:rFonts w:ascii="Times New Roman" w:hAnsi="Times New Roman"/>
                <w:b/>
                <w:bCs/>
                <w:i/>
              </w:rPr>
              <w:t>4</w:t>
            </w:r>
          </w:p>
        </w:tc>
        <w:tc>
          <w:tcPr>
            <w:tcW w:w="1807" w:type="dxa"/>
            <w:vMerge/>
            <w:tcBorders>
              <w:left w:val="nil"/>
              <w:right w:val="single" w:sz="8" w:space="0" w:color="auto"/>
            </w:tcBorders>
          </w:tcPr>
          <w:p w:rsidR="00031DE6" w:rsidRPr="00554BBA" w:rsidRDefault="00031DE6" w:rsidP="006A12E2">
            <w:pPr>
              <w:spacing w:after="0" w:line="240" w:lineRule="auto"/>
              <w:rPr>
                <w:rFonts w:ascii="Times New Roman" w:hAnsi="Times New Roman"/>
              </w:rPr>
            </w:pPr>
          </w:p>
        </w:tc>
      </w:tr>
      <w:tr w:rsidR="00031DE6" w:rsidRPr="00554BBA" w:rsidTr="00D13BB5">
        <w:trPr>
          <w:trHeight w:val="420"/>
        </w:trPr>
        <w:tc>
          <w:tcPr>
            <w:tcW w:w="5308" w:type="dxa"/>
            <w:vMerge/>
            <w:tcBorders>
              <w:left w:val="single" w:sz="8" w:space="0" w:color="auto"/>
              <w:right w:val="single" w:sz="8" w:space="0" w:color="auto"/>
            </w:tcBorders>
          </w:tcPr>
          <w:p w:rsidR="00031DE6" w:rsidRPr="00554BBA" w:rsidRDefault="00031DE6" w:rsidP="006A12E2">
            <w:pPr>
              <w:spacing w:after="0" w:line="240" w:lineRule="auto"/>
              <w:rPr>
                <w:rFonts w:ascii="Times New Roman" w:hAnsi="Times New Roman"/>
                <w:b/>
                <w:bCs/>
              </w:rPr>
            </w:pPr>
          </w:p>
        </w:tc>
        <w:tc>
          <w:tcPr>
            <w:tcW w:w="6423" w:type="dxa"/>
            <w:tcBorders>
              <w:top w:val="single" w:sz="8" w:space="0" w:color="auto"/>
              <w:left w:val="nil"/>
              <w:bottom w:val="single" w:sz="8" w:space="0" w:color="auto"/>
              <w:right w:val="nil"/>
            </w:tcBorders>
            <w:vAlign w:val="center"/>
          </w:tcPr>
          <w:p w:rsidR="00031DE6" w:rsidRPr="00554BBA" w:rsidRDefault="00031DE6" w:rsidP="00D13BB5">
            <w:pPr>
              <w:spacing w:after="0" w:line="240" w:lineRule="auto"/>
              <w:rPr>
                <w:rFonts w:ascii="Times New Roman" w:hAnsi="Times New Roman"/>
                <w:b/>
                <w:bCs/>
              </w:rPr>
            </w:pPr>
            <w:r>
              <w:rPr>
                <w:rFonts w:ascii="Times New Roman" w:hAnsi="Times New Roman"/>
                <w:b/>
                <w:bCs/>
              </w:rPr>
              <w:t>Практическое занятие 1</w:t>
            </w:r>
            <w:r w:rsidR="00D13BB5">
              <w:rPr>
                <w:rFonts w:ascii="Times New Roman" w:hAnsi="Times New Roman"/>
                <w:b/>
                <w:bCs/>
              </w:rPr>
              <w:t>3</w:t>
            </w:r>
            <w:r w:rsidRPr="00554BBA">
              <w:rPr>
                <w:rFonts w:ascii="Times New Roman" w:hAnsi="Times New Roman"/>
                <w:b/>
                <w:bCs/>
              </w:rPr>
              <w:t>.</w:t>
            </w:r>
            <w:r w:rsidRPr="00554BBA">
              <w:rPr>
                <w:rFonts w:ascii="Times New Roman" w:hAnsi="Times New Roman"/>
              </w:rPr>
              <w:t xml:space="preserve"> </w:t>
            </w:r>
            <w:r w:rsidRPr="00031DE6">
              <w:rPr>
                <w:rFonts w:ascii="Times New Roman" w:hAnsi="Times New Roman" w:cs="Times New Roman"/>
                <w:bCs/>
              </w:rPr>
              <w:t>Учет на счете 68</w:t>
            </w:r>
          </w:p>
        </w:tc>
        <w:tc>
          <w:tcPr>
            <w:tcW w:w="1620" w:type="dxa"/>
            <w:tcBorders>
              <w:top w:val="single" w:sz="8" w:space="0" w:color="auto"/>
              <w:left w:val="single" w:sz="8" w:space="0" w:color="auto"/>
              <w:bottom w:val="single" w:sz="8" w:space="0" w:color="auto"/>
              <w:right w:val="single" w:sz="8" w:space="0" w:color="auto"/>
            </w:tcBorders>
            <w:vAlign w:val="center"/>
          </w:tcPr>
          <w:p w:rsidR="00031DE6" w:rsidRPr="00554BBA" w:rsidRDefault="00031DE6" w:rsidP="006A12E2">
            <w:pPr>
              <w:spacing w:after="0" w:line="240" w:lineRule="auto"/>
              <w:jc w:val="center"/>
              <w:rPr>
                <w:rFonts w:ascii="Times New Roman" w:hAnsi="Times New Roman"/>
                <w:bCs/>
                <w:i/>
              </w:rPr>
            </w:pPr>
            <w:r>
              <w:rPr>
                <w:rFonts w:ascii="Times New Roman" w:hAnsi="Times New Roman"/>
                <w:bCs/>
                <w:i/>
              </w:rPr>
              <w:t>2</w:t>
            </w:r>
          </w:p>
        </w:tc>
        <w:tc>
          <w:tcPr>
            <w:tcW w:w="1807" w:type="dxa"/>
            <w:vMerge/>
            <w:tcBorders>
              <w:left w:val="nil"/>
              <w:right w:val="single" w:sz="8" w:space="0" w:color="auto"/>
            </w:tcBorders>
          </w:tcPr>
          <w:p w:rsidR="00031DE6" w:rsidRPr="00554BBA" w:rsidRDefault="00031DE6" w:rsidP="006A12E2">
            <w:pPr>
              <w:spacing w:after="0" w:line="240" w:lineRule="auto"/>
              <w:rPr>
                <w:rFonts w:ascii="Times New Roman" w:hAnsi="Times New Roman"/>
              </w:rPr>
            </w:pPr>
          </w:p>
        </w:tc>
      </w:tr>
      <w:tr w:rsidR="00D13BB5" w:rsidRPr="00554BBA" w:rsidTr="00D13BB5">
        <w:trPr>
          <w:trHeight w:val="321"/>
        </w:trPr>
        <w:tc>
          <w:tcPr>
            <w:tcW w:w="5308" w:type="dxa"/>
            <w:vMerge/>
            <w:tcBorders>
              <w:left w:val="single" w:sz="8" w:space="0" w:color="auto"/>
              <w:bottom w:val="single" w:sz="8" w:space="0" w:color="auto"/>
              <w:right w:val="single" w:sz="8" w:space="0" w:color="auto"/>
            </w:tcBorders>
          </w:tcPr>
          <w:p w:rsidR="00D13BB5" w:rsidRPr="00554BBA" w:rsidRDefault="00D13BB5" w:rsidP="006A12E2">
            <w:pPr>
              <w:spacing w:after="0" w:line="240" w:lineRule="auto"/>
              <w:rPr>
                <w:rFonts w:ascii="Times New Roman" w:hAnsi="Times New Roman"/>
                <w:b/>
                <w:bCs/>
              </w:rPr>
            </w:pPr>
          </w:p>
        </w:tc>
        <w:tc>
          <w:tcPr>
            <w:tcW w:w="6423" w:type="dxa"/>
            <w:tcBorders>
              <w:top w:val="single" w:sz="8" w:space="0" w:color="auto"/>
              <w:left w:val="nil"/>
              <w:bottom w:val="single" w:sz="8" w:space="0" w:color="auto"/>
              <w:right w:val="nil"/>
            </w:tcBorders>
            <w:vAlign w:val="center"/>
          </w:tcPr>
          <w:p w:rsidR="00D13BB5" w:rsidRDefault="00D13BB5" w:rsidP="00D13BB5">
            <w:pPr>
              <w:spacing w:after="0" w:line="240" w:lineRule="auto"/>
              <w:rPr>
                <w:rFonts w:ascii="Times New Roman" w:hAnsi="Times New Roman"/>
                <w:b/>
                <w:bCs/>
              </w:rPr>
            </w:pPr>
            <w:r>
              <w:rPr>
                <w:rFonts w:ascii="Times New Roman" w:hAnsi="Times New Roman"/>
                <w:b/>
                <w:bCs/>
              </w:rPr>
              <w:t>Практическое занятие 14</w:t>
            </w:r>
            <w:r w:rsidRPr="00554BBA">
              <w:rPr>
                <w:rFonts w:ascii="Times New Roman" w:hAnsi="Times New Roman"/>
                <w:b/>
                <w:bCs/>
              </w:rPr>
              <w:t>.</w:t>
            </w:r>
            <w:r w:rsidRPr="00554BBA">
              <w:rPr>
                <w:rFonts w:ascii="Times New Roman" w:hAnsi="Times New Roman"/>
              </w:rPr>
              <w:t xml:space="preserve"> </w:t>
            </w:r>
            <w:r w:rsidRPr="00D13BB5">
              <w:rPr>
                <w:rFonts w:ascii="Times New Roman" w:hAnsi="Times New Roman"/>
              </w:rPr>
              <w:t>Составление налоговых деклараций в программе»1С:Бухгалтерия 8.2».</w:t>
            </w:r>
          </w:p>
        </w:tc>
        <w:tc>
          <w:tcPr>
            <w:tcW w:w="1620" w:type="dxa"/>
            <w:tcBorders>
              <w:top w:val="single" w:sz="8" w:space="0" w:color="auto"/>
              <w:left w:val="single" w:sz="8" w:space="0" w:color="auto"/>
              <w:bottom w:val="single" w:sz="8" w:space="0" w:color="auto"/>
              <w:right w:val="single" w:sz="8" w:space="0" w:color="auto"/>
            </w:tcBorders>
            <w:vAlign w:val="center"/>
          </w:tcPr>
          <w:p w:rsidR="00D13BB5" w:rsidRDefault="00D13BB5" w:rsidP="006A12E2">
            <w:pPr>
              <w:spacing w:after="0" w:line="240" w:lineRule="auto"/>
              <w:jc w:val="center"/>
              <w:rPr>
                <w:rFonts w:ascii="Times New Roman" w:hAnsi="Times New Roman"/>
                <w:bCs/>
                <w:i/>
              </w:rPr>
            </w:pPr>
            <w:r>
              <w:rPr>
                <w:rFonts w:ascii="Times New Roman" w:hAnsi="Times New Roman"/>
                <w:bCs/>
                <w:i/>
              </w:rPr>
              <w:t>2</w:t>
            </w:r>
          </w:p>
        </w:tc>
        <w:tc>
          <w:tcPr>
            <w:tcW w:w="1807" w:type="dxa"/>
            <w:vMerge/>
            <w:tcBorders>
              <w:left w:val="nil"/>
              <w:bottom w:val="single" w:sz="8" w:space="0" w:color="auto"/>
              <w:right w:val="single" w:sz="8" w:space="0" w:color="auto"/>
            </w:tcBorders>
          </w:tcPr>
          <w:p w:rsidR="00D13BB5" w:rsidRPr="00554BBA" w:rsidRDefault="00D13BB5" w:rsidP="006A12E2">
            <w:pPr>
              <w:spacing w:after="0" w:line="240" w:lineRule="auto"/>
              <w:rPr>
                <w:rFonts w:ascii="Times New Roman" w:hAnsi="Times New Roman"/>
              </w:rPr>
            </w:pPr>
          </w:p>
        </w:tc>
      </w:tr>
      <w:tr w:rsidR="006A12E2" w:rsidRPr="00554BBA" w:rsidTr="00D13BB5">
        <w:trPr>
          <w:trHeight w:val="285"/>
        </w:trPr>
        <w:tc>
          <w:tcPr>
            <w:tcW w:w="11731" w:type="dxa"/>
            <w:gridSpan w:val="2"/>
            <w:tcBorders>
              <w:top w:val="single" w:sz="8" w:space="0" w:color="auto"/>
              <w:left w:val="single" w:sz="8" w:space="0" w:color="auto"/>
              <w:bottom w:val="single" w:sz="8" w:space="0" w:color="auto"/>
              <w:right w:val="single" w:sz="8" w:space="0" w:color="auto"/>
            </w:tcBorders>
            <w:vAlign w:val="center"/>
          </w:tcPr>
          <w:p w:rsidR="006A12E2" w:rsidRDefault="006A12E2" w:rsidP="006A12E2">
            <w:pPr>
              <w:spacing w:after="0" w:line="240" w:lineRule="auto"/>
              <w:jc w:val="both"/>
              <w:rPr>
                <w:rFonts w:ascii="Times New Roman" w:hAnsi="Times New Roman"/>
                <w:b/>
                <w:bCs/>
              </w:rPr>
            </w:pPr>
            <w:r>
              <w:rPr>
                <w:rFonts w:ascii="Times New Roman" w:hAnsi="Times New Roman"/>
                <w:b/>
                <w:bCs/>
              </w:rPr>
              <w:t>Самостоятельная работа</w:t>
            </w:r>
          </w:p>
        </w:tc>
        <w:tc>
          <w:tcPr>
            <w:tcW w:w="1620" w:type="dxa"/>
            <w:tcBorders>
              <w:top w:val="single" w:sz="8" w:space="0" w:color="auto"/>
              <w:left w:val="single" w:sz="8" w:space="0" w:color="auto"/>
              <w:bottom w:val="single" w:sz="8" w:space="0" w:color="auto"/>
              <w:right w:val="single" w:sz="8" w:space="0" w:color="auto"/>
            </w:tcBorders>
            <w:vAlign w:val="center"/>
          </w:tcPr>
          <w:p w:rsidR="006A12E2" w:rsidRPr="00554BBA" w:rsidRDefault="00D13BB5" w:rsidP="006A12E2">
            <w:pPr>
              <w:spacing w:after="0" w:line="240" w:lineRule="auto"/>
              <w:jc w:val="center"/>
              <w:rPr>
                <w:rFonts w:ascii="Times New Roman" w:hAnsi="Times New Roman"/>
                <w:i/>
                <w:iCs/>
              </w:rPr>
            </w:pPr>
            <w:r>
              <w:rPr>
                <w:rFonts w:ascii="Times New Roman" w:hAnsi="Times New Roman"/>
                <w:i/>
                <w:iCs/>
              </w:rPr>
              <w:t>4</w:t>
            </w:r>
          </w:p>
        </w:tc>
        <w:tc>
          <w:tcPr>
            <w:tcW w:w="0" w:type="auto"/>
            <w:tcBorders>
              <w:top w:val="single" w:sz="8" w:space="0" w:color="auto"/>
              <w:left w:val="nil"/>
              <w:bottom w:val="single" w:sz="8" w:space="0" w:color="auto"/>
              <w:right w:val="single" w:sz="8" w:space="0" w:color="auto"/>
            </w:tcBorders>
            <w:vAlign w:val="center"/>
          </w:tcPr>
          <w:p w:rsidR="006A12E2" w:rsidRPr="00554BBA" w:rsidRDefault="006A12E2" w:rsidP="006A12E2">
            <w:pPr>
              <w:spacing w:after="0" w:line="240" w:lineRule="auto"/>
              <w:rPr>
                <w:rFonts w:ascii="Times New Roman" w:hAnsi="Times New Roman"/>
              </w:rPr>
            </w:pPr>
          </w:p>
        </w:tc>
      </w:tr>
      <w:tr w:rsidR="006A12E2" w:rsidRPr="00554BBA" w:rsidTr="00D13BB5">
        <w:trPr>
          <w:trHeight w:val="141"/>
        </w:trPr>
        <w:tc>
          <w:tcPr>
            <w:tcW w:w="11731" w:type="dxa"/>
            <w:gridSpan w:val="2"/>
            <w:tcBorders>
              <w:top w:val="single" w:sz="8" w:space="0" w:color="auto"/>
              <w:left w:val="single" w:sz="8" w:space="0" w:color="auto"/>
              <w:bottom w:val="single" w:sz="8" w:space="0" w:color="auto"/>
              <w:right w:val="single" w:sz="8" w:space="0" w:color="auto"/>
            </w:tcBorders>
            <w:vAlign w:val="center"/>
            <w:hideMark/>
          </w:tcPr>
          <w:p w:rsidR="006A12E2" w:rsidRPr="00554BBA" w:rsidRDefault="006A12E2" w:rsidP="006A12E2">
            <w:pPr>
              <w:spacing w:after="0" w:line="240" w:lineRule="auto"/>
              <w:rPr>
                <w:rFonts w:ascii="Times New Roman" w:hAnsi="Times New Roman"/>
                <w:b/>
                <w:bCs/>
              </w:rPr>
            </w:pPr>
            <w:r w:rsidRPr="00554BBA">
              <w:rPr>
                <w:rFonts w:ascii="Times New Roman" w:hAnsi="Times New Roman"/>
                <w:b/>
                <w:bCs/>
              </w:rPr>
              <w:t>Промежуточная аттестация</w:t>
            </w:r>
          </w:p>
        </w:tc>
        <w:tc>
          <w:tcPr>
            <w:tcW w:w="1620" w:type="dxa"/>
            <w:tcBorders>
              <w:top w:val="single" w:sz="8" w:space="0" w:color="auto"/>
              <w:left w:val="single" w:sz="8" w:space="0" w:color="auto"/>
              <w:bottom w:val="single" w:sz="8" w:space="0" w:color="auto"/>
              <w:right w:val="single" w:sz="8" w:space="0" w:color="auto"/>
            </w:tcBorders>
            <w:noWrap/>
            <w:vAlign w:val="bottom"/>
            <w:hideMark/>
          </w:tcPr>
          <w:p w:rsidR="006A12E2" w:rsidRPr="00554BBA" w:rsidRDefault="006A12E2" w:rsidP="006A12E2">
            <w:pPr>
              <w:spacing w:after="0" w:line="240" w:lineRule="auto"/>
              <w:jc w:val="center"/>
              <w:rPr>
                <w:rFonts w:ascii="Times New Roman" w:hAnsi="Times New Roman"/>
                <w:b/>
                <w:bCs/>
              </w:rPr>
            </w:pPr>
            <w:r>
              <w:rPr>
                <w:rFonts w:ascii="Times New Roman" w:hAnsi="Times New Roman"/>
                <w:b/>
                <w:bCs/>
              </w:rPr>
              <w:t>6</w:t>
            </w:r>
          </w:p>
        </w:tc>
        <w:tc>
          <w:tcPr>
            <w:tcW w:w="1807" w:type="dxa"/>
            <w:tcBorders>
              <w:top w:val="single" w:sz="8" w:space="0" w:color="auto"/>
              <w:left w:val="single" w:sz="8" w:space="0" w:color="auto"/>
              <w:bottom w:val="single" w:sz="8" w:space="0" w:color="auto"/>
              <w:right w:val="single" w:sz="8" w:space="0" w:color="auto"/>
            </w:tcBorders>
            <w:vAlign w:val="center"/>
            <w:hideMark/>
          </w:tcPr>
          <w:p w:rsidR="006A12E2" w:rsidRPr="00554BBA" w:rsidRDefault="006A12E2" w:rsidP="006A12E2">
            <w:pPr>
              <w:spacing w:after="0" w:line="240" w:lineRule="auto"/>
              <w:rPr>
                <w:rFonts w:ascii="Times New Roman" w:hAnsi="Times New Roman"/>
                <w:b/>
                <w:bCs/>
                <w:i/>
                <w:iCs/>
              </w:rPr>
            </w:pPr>
            <w:r w:rsidRPr="00554BBA">
              <w:rPr>
                <w:rFonts w:ascii="Times New Roman" w:hAnsi="Times New Roman"/>
                <w:b/>
                <w:bCs/>
                <w:i/>
                <w:iCs/>
              </w:rPr>
              <w:t> </w:t>
            </w:r>
          </w:p>
        </w:tc>
      </w:tr>
      <w:tr w:rsidR="006A12E2" w:rsidRPr="00554BBA" w:rsidTr="00D13BB5">
        <w:trPr>
          <w:trHeight w:val="287"/>
        </w:trPr>
        <w:tc>
          <w:tcPr>
            <w:tcW w:w="11731" w:type="dxa"/>
            <w:gridSpan w:val="2"/>
            <w:tcBorders>
              <w:top w:val="single" w:sz="8" w:space="0" w:color="auto"/>
              <w:left w:val="single" w:sz="8" w:space="0" w:color="auto"/>
              <w:bottom w:val="single" w:sz="8" w:space="0" w:color="auto"/>
              <w:right w:val="single" w:sz="8" w:space="0" w:color="auto"/>
            </w:tcBorders>
            <w:vAlign w:val="center"/>
            <w:hideMark/>
          </w:tcPr>
          <w:p w:rsidR="006A12E2" w:rsidRPr="00554BBA" w:rsidRDefault="006A12E2" w:rsidP="006A12E2">
            <w:pPr>
              <w:spacing w:after="0" w:line="240" w:lineRule="auto"/>
              <w:rPr>
                <w:rFonts w:ascii="Times New Roman" w:hAnsi="Times New Roman"/>
                <w:b/>
                <w:bCs/>
              </w:rPr>
            </w:pPr>
            <w:r w:rsidRPr="00554BBA">
              <w:rPr>
                <w:rFonts w:ascii="Times New Roman" w:hAnsi="Times New Roman"/>
                <w:b/>
                <w:bCs/>
              </w:rPr>
              <w:t>Всего:</w:t>
            </w:r>
          </w:p>
        </w:tc>
        <w:tc>
          <w:tcPr>
            <w:tcW w:w="1620" w:type="dxa"/>
            <w:tcBorders>
              <w:top w:val="single" w:sz="8" w:space="0" w:color="auto"/>
              <w:left w:val="single" w:sz="8" w:space="0" w:color="auto"/>
              <w:bottom w:val="single" w:sz="8" w:space="0" w:color="auto"/>
              <w:right w:val="single" w:sz="8" w:space="0" w:color="auto"/>
            </w:tcBorders>
            <w:vAlign w:val="center"/>
            <w:hideMark/>
          </w:tcPr>
          <w:p w:rsidR="006A12E2" w:rsidRPr="00554BBA" w:rsidRDefault="00D13BB5" w:rsidP="006A12E2">
            <w:pPr>
              <w:spacing w:after="0" w:line="240" w:lineRule="auto"/>
              <w:jc w:val="center"/>
              <w:rPr>
                <w:rFonts w:ascii="Times New Roman" w:hAnsi="Times New Roman"/>
                <w:b/>
                <w:bCs/>
              </w:rPr>
            </w:pPr>
            <w:r>
              <w:rPr>
                <w:rFonts w:ascii="Times New Roman" w:hAnsi="Times New Roman"/>
                <w:b/>
                <w:bCs/>
              </w:rPr>
              <w:t>74</w:t>
            </w:r>
          </w:p>
        </w:tc>
        <w:tc>
          <w:tcPr>
            <w:tcW w:w="1807" w:type="dxa"/>
            <w:tcBorders>
              <w:top w:val="single" w:sz="8" w:space="0" w:color="auto"/>
              <w:left w:val="single" w:sz="8" w:space="0" w:color="auto"/>
              <w:bottom w:val="single" w:sz="8" w:space="0" w:color="auto"/>
              <w:right w:val="single" w:sz="8" w:space="0" w:color="auto"/>
            </w:tcBorders>
            <w:vAlign w:val="center"/>
            <w:hideMark/>
          </w:tcPr>
          <w:p w:rsidR="006A12E2" w:rsidRPr="00554BBA" w:rsidRDefault="006A12E2" w:rsidP="006A12E2">
            <w:pPr>
              <w:spacing w:after="0" w:line="240" w:lineRule="auto"/>
              <w:rPr>
                <w:rFonts w:ascii="Times New Roman" w:hAnsi="Times New Roman"/>
                <w:b/>
                <w:bCs/>
                <w:i/>
                <w:iCs/>
              </w:rPr>
            </w:pPr>
            <w:r w:rsidRPr="00554BBA">
              <w:rPr>
                <w:rFonts w:ascii="Times New Roman" w:hAnsi="Times New Roman"/>
                <w:b/>
                <w:bCs/>
                <w:i/>
                <w:iCs/>
              </w:rPr>
              <w:t> </w:t>
            </w:r>
          </w:p>
        </w:tc>
      </w:tr>
    </w:tbl>
    <w:p w:rsidR="004D3C99" w:rsidRPr="00554BBA" w:rsidRDefault="004D3C99" w:rsidP="004D3C99">
      <w:pPr>
        <w:spacing w:after="0"/>
        <w:rPr>
          <w:rFonts w:ascii="Times New Roman" w:hAnsi="Times New Roman"/>
          <w:i/>
        </w:rPr>
        <w:sectPr w:rsidR="004D3C99" w:rsidRPr="00554BBA">
          <w:pgSz w:w="16840" w:h="11907" w:orient="landscape"/>
          <w:pgMar w:top="851" w:right="1134" w:bottom="851" w:left="992" w:header="709" w:footer="709" w:gutter="0"/>
          <w:cols w:space="720"/>
        </w:sectPr>
      </w:pPr>
    </w:p>
    <w:p w:rsidR="004D3C99" w:rsidRPr="00554BBA" w:rsidRDefault="004D3C99" w:rsidP="004D3C99">
      <w:pPr>
        <w:widowControl w:val="0"/>
        <w:suppressAutoHyphens/>
        <w:ind w:left="1353"/>
        <w:rPr>
          <w:rFonts w:ascii="Times New Roman" w:hAnsi="Times New Roman"/>
          <w:b/>
          <w:bCs/>
        </w:rPr>
      </w:pPr>
      <w:r w:rsidRPr="00554BBA">
        <w:rPr>
          <w:rFonts w:ascii="Times New Roman" w:hAnsi="Times New Roman"/>
          <w:b/>
          <w:bCs/>
        </w:rPr>
        <w:lastRenderedPageBreak/>
        <w:t>3. УСЛОВИЯ РЕАЛИЗАЦИИ УЧЕБНОЙ ДИСЦИПЛИНЫ</w:t>
      </w:r>
    </w:p>
    <w:p w:rsidR="004D3C99" w:rsidRPr="009F7A43" w:rsidRDefault="004D3C99" w:rsidP="004D3C99">
      <w:pPr>
        <w:widowControl w:val="0"/>
        <w:suppressAutoHyphens/>
        <w:spacing w:after="0"/>
        <w:ind w:firstLine="709"/>
        <w:jc w:val="both"/>
        <w:rPr>
          <w:rFonts w:ascii="Times New Roman" w:hAnsi="Times New Roman"/>
          <w:b/>
          <w:bCs/>
          <w:sz w:val="24"/>
          <w:szCs w:val="24"/>
        </w:rPr>
      </w:pPr>
      <w:r w:rsidRPr="009F7A43">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4D3C99" w:rsidRPr="00554BBA" w:rsidRDefault="004D3C99" w:rsidP="00D13BB5">
      <w:pPr>
        <w:widowControl w:val="0"/>
        <w:suppressAutoHyphens/>
        <w:spacing w:after="0"/>
        <w:ind w:firstLine="709"/>
        <w:jc w:val="both"/>
        <w:rPr>
          <w:rFonts w:ascii="Times New Roman" w:hAnsi="Times New Roman"/>
          <w:bCs/>
          <w:sz w:val="24"/>
          <w:szCs w:val="24"/>
        </w:rPr>
      </w:pPr>
      <w:r w:rsidRPr="00554BBA">
        <w:rPr>
          <w:rFonts w:ascii="Times New Roman" w:hAnsi="Times New Roman"/>
          <w:bCs/>
          <w:sz w:val="24"/>
          <w:szCs w:val="24"/>
        </w:rPr>
        <w:t>Кабинет</w:t>
      </w:r>
      <w:r w:rsidRPr="00554BBA">
        <w:rPr>
          <w:rFonts w:ascii="Times New Roman" w:hAnsi="Times New Roman"/>
          <w:bCs/>
          <w:i/>
          <w:sz w:val="24"/>
          <w:szCs w:val="24"/>
        </w:rPr>
        <w:t xml:space="preserve"> «</w:t>
      </w:r>
      <w:r w:rsidR="00D13BB5">
        <w:rPr>
          <w:rFonts w:ascii="Times New Roman" w:eastAsia="Calibri" w:hAnsi="Times New Roman"/>
          <w:sz w:val="24"/>
          <w:szCs w:val="24"/>
        </w:rPr>
        <w:t>Бухгалтерского учета</w:t>
      </w:r>
      <w:r w:rsidRPr="00554BBA">
        <w:rPr>
          <w:rFonts w:ascii="Times New Roman" w:hAnsi="Times New Roman"/>
          <w:bCs/>
          <w:i/>
          <w:sz w:val="24"/>
          <w:szCs w:val="24"/>
        </w:rPr>
        <w:t>»</w:t>
      </w:r>
      <w:r w:rsidRPr="00554BBA">
        <w:rPr>
          <w:rFonts w:ascii="Times New Roman" w:hAnsi="Times New Roman"/>
          <w:sz w:val="24"/>
          <w:szCs w:val="24"/>
        </w:rPr>
        <w:t>,</w:t>
      </w:r>
      <w:r w:rsidRPr="00554BBA">
        <w:rPr>
          <w:rFonts w:ascii="Times New Roman" w:hAnsi="Times New Roman"/>
          <w:i/>
          <w:sz w:val="24"/>
          <w:szCs w:val="24"/>
        </w:rPr>
        <w:t xml:space="preserve"> </w:t>
      </w:r>
      <w:r w:rsidRPr="00554BBA">
        <w:rPr>
          <w:rFonts w:ascii="Times New Roman" w:hAnsi="Times New Roman"/>
          <w:bCs/>
          <w:sz w:val="24"/>
          <w:szCs w:val="24"/>
        </w:rPr>
        <w:t xml:space="preserve">оснащенный </w:t>
      </w:r>
      <w:r w:rsidR="00D13BB5">
        <w:rPr>
          <w:rFonts w:ascii="Times New Roman" w:hAnsi="Times New Roman"/>
          <w:bCs/>
          <w:sz w:val="24"/>
          <w:szCs w:val="24"/>
        </w:rPr>
        <w:t>комплектом мебели, персональным компьютером с выходом в Интернет и электронной библиотечной системой</w:t>
      </w:r>
      <w:r w:rsidRPr="00554BBA">
        <w:rPr>
          <w:rFonts w:ascii="Times New Roman" w:hAnsi="Times New Roman"/>
          <w:bCs/>
          <w:iCs/>
          <w:sz w:val="24"/>
          <w:szCs w:val="24"/>
        </w:rPr>
        <w:t>.</w:t>
      </w:r>
    </w:p>
    <w:p w:rsidR="004D3C99" w:rsidRPr="00554BBA" w:rsidRDefault="004D3C99" w:rsidP="004D3C99">
      <w:pPr>
        <w:widowControl w:val="0"/>
        <w:suppressAutoHyphens/>
        <w:spacing w:after="0"/>
        <w:ind w:firstLine="709"/>
        <w:jc w:val="both"/>
        <w:rPr>
          <w:rFonts w:ascii="Times New Roman" w:hAnsi="Times New Roman"/>
          <w:bCs/>
          <w:sz w:val="24"/>
          <w:szCs w:val="24"/>
        </w:rPr>
      </w:pPr>
    </w:p>
    <w:p w:rsidR="004D3C99" w:rsidRPr="00554BBA" w:rsidRDefault="004D3C99" w:rsidP="004D3C99">
      <w:pPr>
        <w:widowControl w:val="0"/>
        <w:suppressAutoHyphens/>
        <w:spacing w:after="0"/>
        <w:ind w:firstLine="709"/>
        <w:jc w:val="both"/>
        <w:rPr>
          <w:rFonts w:ascii="Times New Roman" w:hAnsi="Times New Roman"/>
          <w:b/>
          <w:bCs/>
          <w:sz w:val="24"/>
          <w:szCs w:val="24"/>
        </w:rPr>
      </w:pPr>
      <w:r w:rsidRPr="00554BBA">
        <w:rPr>
          <w:rFonts w:ascii="Times New Roman" w:hAnsi="Times New Roman"/>
          <w:b/>
          <w:bCs/>
          <w:sz w:val="24"/>
          <w:szCs w:val="24"/>
        </w:rPr>
        <w:t>3.2. Информационное обеспечение реализации программы</w:t>
      </w:r>
    </w:p>
    <w:p w:rsidR="004D3C99" w:rsidRPr="00554BBA" w:rsidRDefault="004D3C99" w:rsidP="004D3C99">
      <w:pPr>
        <w:widowControl w:val="0"/>
        <w:suppressAutoHyphens/>
        <w:spacing w:after="0"/>
        <w:ind w:firstLine="709"/>
        <w:jc w:val="both"/>
        <w:rPr>
          <w:rFonts w:ascii="Times New Roman" w:hAnsi="Times New Roman"/>
          <w:bCs/>
          <w:sz w:val="24"/>
          <w:szCs w:val="24"/>
        </w:rPr>
      </w:pPr>
      <w:r w:rsidRPr="00554BBA">
        <w:rPr>
          <w:rFonts w:ascii="Times New Roman" w:hAnsi="Times New Roman"/>
          <w:bCs/>
          <w:sz w:val="24"/>
          <w:szCs w:val="24"/>
        </w:rPr>
        <w:t>Для реализации программы библиотечный фонд образовательной организации должен иметь п</w:t>
      </w:r>
      <w:r w:rsidRPr="00554BBA">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554BBA">
        <w:rPr>
          <w:rFonts w:ascii="Times New Roman" w:hAnsi="Times New Roman"/>
          <w:bCs/>
          <w:sz w:val="24"/>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4D3C99" w:rsidRPr="00554BBA" w:rsidRDefault="004D3C99" w:rsidP="004D3C99">
      <w:pPr>
        <w:widowControl w:val="0"/>
        <w:suppressAutoHyphens/>
        <w:spacing w:after="0"/>
        <w:ind w:firstLine="709"/>
        <w:jc w:val="both"/>
        <w:rPr>
          <w:rFonts w:ascii="Times New Roman" w:hAnsi="Times New Roman"/>
          <w:sz w:val="24"/>
          <w:szCs w:val="24"/>
        </w:rPr>
      </w:pPr>
    </w:p>
    <w:p w:rsidR="004D3C99" w:rsidRPr="00554BBA" w:rsidRDefault="004D3C99" w:rsidP="004D3C99">
      <w:pPr>
        <w:widowControl w:val="0"/>
        <w:suppressAutoHyphens/>
        <w:ind w:firstLine="709"/>
        <w:jc w:val="both"/>
        <w:rPr>
          <w:rFonts w:ascii="Times New Roman" w:hAnsi="Times New Roman"/>
          <w:b/>
          <w:sz w:val="24"/>
          <w:szCs w:val="24"/>
        </w:rPr>
      </w:pPr>
      <w:r w:rsidRPr="00554BBA">
        <w:rPr>
          <w:rFonts w:ascii="Times New Roman" w:hAnsi="Times New Roman"/>
          <w:b/>
          <w:sz w:val="24"/>
          <w:szCs w:val="24"/>
        </w:rPr>
        <w:t xml:space="preserve">3.2.1. Основные печатные и электронные издания </w:t>
      </w:r>
    </w:p>
    <w:p w:rsidR="00D13BB5" w:rsidRPr="00D13BB5" w:rsidRDefault="00D13BB5" w:rsidP="00D13BB5">
      <w:pPr>
        <w:widowControl w:val="0"/>
        <w:suppressAutoHyphens/>
        <w:spacing w:after="0"/>
        <w:ind w:firstLine="709"/>
        <w:contextualSpacing/>
        <w:jc w:val="both"/>
        <w:rPr>
          <w:rFonts w:ascii="Times New Roman" w:hAnsi="Times New Roman"/>
          <w:sz w:val="24"/>
          <w:szCs w:val="24"/>
        </w:rPr>
      </w:pPr>
      <w:r w:rsidRPr="00D13BB5">
        <w:rPr>
          <w:rFonts w:ascii="Times New Roman" w:hAnsi="Times New Roman"/>
          <w:sz w:val="24"/>
          <w:szCs w:val="24"/>
        </w:rPr>
        <w:t>Бурмистрова Л.М. Бухгалтерский учет: учебное пособие / Л.М. Бурмистрова. – 3-е изд., перераб. и доп. – М.: Форум, НИЦ ИНФРА-М, 2019. – 320 с.</w:t>
      </w:r>
    </w:p>
    <w:p w:rsidR="00D13BB5" w:rsidRPr="00D13BB5" w:rsidRDefault="00D13BB5" w:rsidP="00D13BB5">
      <w:pPr>
        <w:widowControl w:val="0"/>
        <w:suppressAutoHyphens/>
        <w:spacing w:after="0"/>
        <w:ind w:firstLine="709"/>
        <w:contextualSpacing/>
        <w:jc w:val="both"/>
        <w:rPr>
          <w:rFonts w:ascii="Times New Roman" w:hAnsi="Times New Roman"/>
          <w:sz w:val="24"/>
          <w:szCs w:val="24"/>
        </w:rPr>
      </w:pPr>
      <w:r w:rsidRPr="00D13BB5">
        <w:rPr>
          <w:rFonts w:ascii="Times New Roman" w:hAnsi="Times New Roman"/>
          <w:sz w:val="24"/>
          <w:szCs w:val="24"/>
        </w:rPr>
        <w:t>3.2.2 Дополнительные источники:</w:t>
      </w:r>
    </w:p>
    <w:p w:rsidR="00D13BB5" w:rsidRPr="00D13BB5" w:rsidRDefault="00D13BB5" w:rsidP="00D13BB5">
      <w:pPr>
        <w:widowControl w:val="0"/>
        <w:suppressAutoHyphens/>
        <w:spacing w:after="0"/>
        <w:ind w:firstLine="709"/>
        <w:contextualSpacing/>
        <w:jc w:val="both"/>
        <w:rPr>
          <w:rFonts w:ascii="Times New Roman" w:hAnsi="Times New Roman"/>
          <w:sz w:val="24"/>
          <w:szCs w:val="24"/>
        </w:rPr>
      </w:pPr>
      <w:r w:rsidRPr="00D13BB5">
        <w:rPr>
          <w:rFonts w:ascii="Times New Roman" w:hAnsi="Times New Roman"/>
          <w:sz w:val="24"/>
          <w:szCs w:val="24"/>
        </w:rPr>
        <w:t>Воронина Л.И. Основы бухгалтерского учета: учебник / Л.И. Воронина. – М.: ИНФРА-М, 2019. – 346 с.</w:t>
      </w:r>
    </w:p>
    <w:p w:rsidR="00D13BB5" w:rsidRPr="00D13BB5" w:rsidRDefault="00D13BB5" w:rsidP="00D13BB5">
      <w:pPr>
        <w:widowControl w:val="0"/>
        <w:suppressAutoHyphens/>
        <w:spacing w:after="0"/>
        <w:ind w:firstLine="709"/>
        <w:contextualSpacing/>
        <w:jc w:val="both"/>
        <w:rPr>
          <w:rFonts w:ascii="Times New Roman" w:hAnsi="Times New Roman"/>
          <w:sz w:val="24"/>
          <w:szCs w:val="24"/>
        </w:rPr>
      </w:pPr>
      <w:r w:rsidRPr="00D13BB5">
        <w:rPr>
          <w:rFonts w:ascii="Times New Roman" w:hAnsi="Times New Roman"/>
          <w:sz w:val="24"/>
          <w:szCs w:val="24"/>
        </w:rPr>
        <w:t>Петров А.М. Бухгалтерский учет в торговле и общественном питании: учеб. пособие / А.М. Петров. – 2-е изд., испр. и доп. – М.: ИНФРА-М, 2019. – 348 с.</w:t>
      </w:r>
    </w:p>
    <w:p w:rsidR="00D13BB5" w:rsidRPr="00D13BB5" w:rsidRDefault="00D13BB5" w:rsidP="00D13BB5">
      <w:pPr>
        <w:widowControl w:val="0"/>
        <w:suppressAutoHyphens/>
        <w:spacing w:after="0"/>
        <w:ind w:firstLine="709"/>
        <w:contextualSpacing/>
        <w:jc w:val="both"/>
        <w:rPr>
          <w:rFonts w:ascii="Times New Roman" w:hAnsi="Times New Roman"/>
          <w:sz w:val="24"/>
          <w:szCs w:val="24"/>
        </w:rPr>
      </w:pPr>
    </w:p>
    <w:p w:rsidR="004D3C99" w:rsidRPr="00554BBA" w:rsidRDefault="004D3C99" w:rsidP="004D3C99">
      <w:pPr>
        <w:widowControl w:val="0"/>
        <w:suppressAutoHyphens/>
        <w:ind w:firstLine="709"/>
        <w:jc w:val="both"/>
        <w:rPr>
          <w:rFonts w:ascii="Times New Roman" w:hAnsi="Times New Roman"/>
          <w:b/>
          <w:bCs/>
          <w:sz w:val="24"/>
          <w:szCs w:val="24"/>
        </w:rPr>
      </w:pPr>
      <w:r w:rsidRPr="00554BBA">
        <w:rPr>
          <w:rFonts w:ascii="Times New Roman" w:hAnsi="Times New Roman"/>
          <w:b/>
          <w:bCs/>
          <w:sz w:val="24"/>
          <w:szCs w:val="24"/>
        </w:rPr>
        <w:t xml:space="preserve">3.2.3. Дополнительные источники </w:t>
      </w:r>
    </w:p>
    <w:p w:rsidR="004D3C99" w:rsidRPr="00554BBA" w:rsidRDefault="004D3C99" w:rsidP="004D3C99">
      <w:pPr>
        <w:numPr>
          <w:ilvl w:val="0"/>
          <w:numId w:val="11"/>
        </w:numPr>
        <w:autoSpaceDE w:val="0"/>
        <w:autoSpaceDN w:val="0"/>
        <w:adjustRightInd w:val="0"/>
        <w:spacing w:after="0"/>
        <w:ind w:left="0" w:firstLine="709"/>
        <w:jc w:val="both"/>
        <w:rPr>
          <w:rFonts w:ascii="Times New Roman" w:hAnsi="Times New Roman"/>
          <w:sz w:val="24"/>
          <w:szCs w:val="24"/>
        </w:rPr>
      </w:pPr>
      <w:r w:rsidRPr="00554BBA">
        <w:rPr>
          <w:rFonts w:ascii="Times New Roman" w:hAnsi="Times New Roman"/>
          <w:sz w:val="24"/>
          <w:szCs w:val="24"/>
        </w:rPr>
        <w:t>Налоговый кодекс Российской Федерации (часть первая) от 31.07.1998 N 146-ФЗ;</w:t>
      </w:r>
    </w:p>
    <w:p w:rsidR="004D3C99" w:rsidRPr="00554BBA" w:rsidRDefault="004D3C99" w:rsidP="004D3C99">
      <w:pPr>
        <w:numPr>
          <w:ilvl w:val="0"/>
          <w:numId w:val="11"/>
        </w:numPr>
        <w:autoSpaceDE w:val="0"/>
        <w:autoSpaceDN w:val="0"/>
        <w:adjustRightInd w:val="0"/>
        <w:spacing w:after="0"/>
        <w:ind w:left="0" w:firstLine="709"/>
        <w:jc w:val="both"/>
        <w:rPr>
          <w:rFonts w:ascii="Times New Roman" w:hAnsi="Times New Roman"/>
          <w:sz w:val="24"/>
          <w:szCs w:val="24"/>
        </w:rPr>
      </w:pPr>
      <w:r w:rsidRPr="00554BBA">
        <w:rPr>
          <w:rFonts w:ascii="Times New Roman" w:hAnsi="Times New Roman"/>
          <w:sz w:val="24"/>
          <w:szCs w:val="24"/>
        </w:rPr>
        <w:t>Налоговый кодекс Российской Федерации (часть вторая) от 05.08.2000 N 117-ФЗ;</w:t>
      </w:r>
    </w:p>
    <w:p w:rsidR="004D3C99" w:rsidRPr="00554BBA" w:rsidRDefault="004D3C99" w:rsidP="004D3C99">
      <w:pPr>
        <w:widowControl w:val="0"/>
        <w:numPr>
          <w:ilvl w:val="0"/>
          <w:numId w:val="11"/>
        </w:numPr>
        <w:suppressAutoHyphens/>
        <w:autoSpaceDE w:val="0"/>
        <w:autoSpaceDN w:val="0"/>
        <w:adjustRightInd w:val="0"/>
        <w:spacing w:after="0"/>
        <w:ind w:left="0" w:firstLine="709"/>
        <w:jc w:val="both"/>
        <w:rPr>
          <w:rFonts w:ascii="Times New Roman" w:hAnsi="Times New Roman"/>
          <w:bCs/>
          <w:sz w:val="24"/>
          <w:szCs w:val="24"/>
        </w:rPr>
      </w:pPr>
      <w:r w:rsidRPr="00554BBA">
        <w:rPr>
          <w:rFonts w:ascii="Times New Roman" w:hAnsi="Times New Roman"/>
          <w:bCs/>
          <w:sz w:val="24"/>
          <w:szCs w:val="24"/>
        </w:rPr>
        <w:t>ГОСТ Р 51303–2013. Национальный стандарт Российской Федерации. Торговля. Термины и определения (утв. Приказом Росстандарта от 28.08.2013 N 582-ст);</w:t>
      </w:r>
    </w:p>
    <w:p w:rsidR="004D3C99" w:rsidRPr="00554BBA" w:rsidRDefault="004D3C99" w:rsidP="004D3C99">
      <w:pPr>
        <w:widowControl w:val="0"/>
        <w:numPr>
          <w:ilvl w:val="0"/>
          <w:numId w:val="11"/>
        </w:numPr>
        <w:suppressAutoHyphens/>
        <w:autoSpaceDE w:val="0"/>
        <w:autoSpaceDN w:val="0"/>
        <w:adjustRightInd w:val="0"/>
        <w:spacing w:after="0"/>
        <w:ind w:left="0" w:firstLine="709"/>
        <w:jc w:val="both"/>
        <w:rPr>
          <w:rFonts w:ascii="Times New Roman" w:hAnsi="Times New Roman"/>
          <w:bCs/>
          <w:sz w:val="24"/>
          <w:szCs w:val="24"/>
        </w:rPr>
      </w:pPr>
      <w:r w:rsidRPr="00554BBA">
        <w:rPr>
          <w:rFonts w:ascii="Times New Roman" w:hAnsi="Times New Roman"/>
          <w:bCs/>
          <w:sz w:val="24"/>
          <w:szCs w:val="24"/>
        </w:rPr>
        <w:t xml:space="preserve">Фридман, А. М. Экономика предприятий торговли и питания потребительского общества: учебник / А. М. Фридман. - 6-е изд., стер. — Москва: Издательско-торговая корпорация «Дашков и К°», 2020. — 656 с. - ISBN 978-5-394-03747-4. - Текст: электронный. - URL: </w:t>
      </w:r>
      <w:hyperlink r:id="rId8" w:history="1">
        <w:r w:rsidRPr="00554BBA">
          <w:rPr>
            <w:rFonts w:ascii="Times New Roman" w:hAnsi="Times New Roman"/>
            <w:bCs/>
            <w:sz w:val="24"/>
            <w:szCs w:val="24"/>
            <w:u w:val="single"/>
          </w:rPr>
          <w:t>https://znanium.com/catalog/product/1093229</w:t>
        </w:r>
      </w:hyperlink>
      <w:r w:rsidRPr="00554BBA">
        <w:rPr>
          <w:rFonts w:ascii="Times New Roman" w:hAnsi="Times New Roman"/>
          <w:bCs/>
          <w:sz w:val="24"/>
          <w:szCs w:val="24"/>
        </w:rPr>
        <w:t>;</w:t>
      </w:r>
    </w:p>
    <w:p w:rsidR="004D3C99" w:rsidRPr="00554BBA" w:rsidRDefault="004D3C99" w:rsidP="004D3C99">
      <w:pPr>
        <w:widowControl w:val="0"/>
        <w:numPr>
          <w:ilvl w:val="0"/>
          <w:numId w:val="11"/>
        </w:numPr>
        <w:suppressAutoHyphens/>
        <w:autoSpaceDE w:val="0"/>
        <w:autoSpaceDN w:val="0"/>
        <w:adjustRightInd w:val="0"/>
        <w:spacing w:after="0"/>
        <w:ind w:left="0" w:firstLine="709"/>
        <w:jc w:val="both"/>
        <w:rPr>
          <w:rFonts w:ascii="Times New Roman" w:hAnsi="Times New Roman"/>
          <w:bCs/>
          <w:sz w:val="24"/>
          <w:szCs w:val="24"/>
        </w:rPr>
      </w:pPr>
      <w:r w:rsidRPr="00554BBA">
        <w:rPr>
          <w:rFonts w:ascii="Times New Roman" w:hAnsi="Times New Roman"/>
          <w:bCs/>
          <w:sz w:val="24"/>
          <w:szCs w:val="24"/>
        </w:rPr>
        <w:t>Фридман, А. М. Анализ финансово-хозяйственной деятельности: учебник / А. М. Фридман. — Москва: РИОР: ИНФРА-М, 2021. — 264 с. — (Среднее профессиональное образование). - ISBN 978-5-369-01791-3. - Текст: электронный. - URL: https://znanium.com/catalog/product/1209236 (дата обращения: 28.07.2022);</w:t>
      </w:r>
    </w:p>
    <w:p w:rsidR="00D13BB5" w:rsidRPr="00D13BB5" w:rsidRDefault="00D13BB5" w:rsidP="00D13BB5">
      <w:pPr>
        <w:widowControl w:val="0"/>
        <w:suppressAutoHyphens/>
        <w:spacing w:after="0"/>
        <w:ind w:firstLine="709"/>
        <w:contextualSpacing/>
        <w:jc w:val="both"/>
        <w:rPr>
          <w:rFonts w:ascii="Times New Roman" w:hAnsi="Times New Roman"/>
          <w:sz w:val="24"/>
          <w:szCs w:val="24"/>
        </w:rPr>
      </w:pPr>
      <w:r w:rsidRPr="00D13BB5">
        <w:rPr>
          <w:rFonts w:ascii="Times New Roman" w:hAnsi="Times New Roman"/>
          <w:sz w:val="24"/>
          <w:szCs w:val="24"/>
        </w:rPr>
        <w:t>1. http://buhcon.com/index.php</w:t>
      </w:r>
    </w:p>
    <w:p w:rsidR="00D13BB5" w:rsidRPr="00D13BB5" w:rsidRDefault="00D13BB5" w:rsidP="00D13BB5">
      <w:pPr>
        <w:widowControl w:val="0"/>
        <w:suppressAutoHyphens/>
        <w:spacing w:after="0"/>
        <w:ind w:firstLine="709"/>
        <w:contextualSpacing/>
        <w:jc w:val="both"/>
        <w:rPr>
          <w:rFonts w:ascii="Times New Roman" w:hAnsi="Times New Roman"/>
          <w:sz w:val="24"/>
          <w:szCs w:val="24"/>
        </w:rPr>
      </w:pPr>
      <w:r w:rsidRPr="00D13BB5">
        <w:rPr>
          <w:rFonts w:ascii="Times New Roman" w:hAnsi="Times New Roman"/>
          <w:sz w:val="24"/>
          <w:szCs w:val="24"/>
        </w:rPr>
        <w:t>2. http://repetitor-nachbuh.ru/index.php/map-site</w:t>
      </w:r>
    </w:p>
    <w:p w:rsidR="00D13BB5" w:rsidRPr="00D13BB5" w:rsidRDefault="00D13BB5" w:rsidP="00D13BB5">
      <w:pPr>
        <w:widowControl w:val="0"/>
        <w:suppressAutoHyphens/>
        <w:spacing w:after="0"/>
        <w:ind w:firstLine="709"/>
        <w:contextualSpacing/>
        <w:jc w:val="both"/>
        <w:rPr>
          <w:rFonts w:ascii="Times New Roman" w:hAnsi="Times New Roman"/>
          <w:sz w:val="24"/>
          <w:szCs w:val="24"/>
        </w:rPr>
      </w:pPr>
      <w:r w:rsidRPr="00D13BB5">
        <w:rPr>
          <w:rFonts w:ascii="Times New Roman" w:hAnsi="Times New Roman"/>
          <w:sz w:val="24"/>
          <w:szCs w:val="24"/>
        </w:rPr>
        <w:t>3. http://www.buh.ru/</w:t>
      </w:r>
    </w:p>
    <w:p w:rsidR="004D3C99" w:rsidRDefault="00D13BB5" w:rsidP="00D13BB5">
      <w:pPr>
        <w:widowControl w:val="0"/>
        <w:suppressAutoHyphens/>
        <w:rPr>
          <w:rFonts w:ascii="Times New Roman" w:hAnsi="Times New Roman"/>
          <w:b/>
          <w:sz w:val="24"/>
          <w:szCs w:val="24"/>
        </w:rPr>
      </w:pPr>
      <w:r>
        <w:rPr>
          <w:rFonts w:ascii="Times New Roman" w:hAnsi="Times New Roman"/>
          <w:sz w:val="24"/>
          <w:szCs w:val="24"/>
        </w:rPr>
        <w:t xml:space="preserve">           </w:t>
      </w:r>
      <w:r w:rsidRPr="00D13BB5">
        <w:rPr>
          <w:rFonts w:ascii="Times New Roman" w:hAnsi="Times New Roman"/>
          <w:sz w:val="24"/>
          <w:szCs w:val="24"/>
        </w:rPr>
        <w:t>4. http://www.glavbukh.ru</w:t>
      </w:r>
      <w:r>
        <w:rPr>
          <w:rFonts w:ascii="Times New Roman" w:hAnsi="Times New Roman"/>
          <w:b/>
          <w:sz w:val="24"/>
          <w:szCs w:val="24"/>
        </w:rPr>
        <w:t xml:space="preserve"> </w:t>
      </w:r>
      <w:r w:rsidR="004D3C99">
        <w:rPr>
          <w:rFonts w:ascii="Times New Roman" w:hAnsi="Times New Roman"/>
          <w:b/>
          <w:sz w:val="24"/>
          <w:szCs w:val="24"/>
        </w:rPr>
        <w:br w:type="page"/>
      </w:r>
    </w:p>
    <w:p w:rsidR="004D3C99" w:rsidRPr="00554BBA" w:rsidRDefault="004D3C99" w:rsidP="004D3C99">
      <w:pPr>
        <w:widowControl w:val="0"/>
        <w:suppressAutoHyphens/>
        <w:jc w:val="center"/>
        <w:rPr>
          <w:rFonts w:ascii="Times New Roman" w:hAnsi="Times New Roman"/>
          <w:b/>
          <w:sz w:val="24"/>
          <w:szCs w:val="24"/>
        </w:rPr>
      </w:pPr>
      <w:r w:rsidRPr="00554BBA">
        <w:rPr>
          <w:rFonts w:ascii="Times New Roman" w:hAnsi="Times New Roman"/>
          <w:b/>
          <w:sz w:val="24"/>
          <w:szCs w:val="24"/>
        </w:rPr>
        <w:lastRenderedPageBreak/>
        <w:t>4. КОНТРОЛЬ И ОЦЕНКА РЕЗУЛЬТАТОВ ОСВОЕНИЯ</w:t>
      </w:r>
    </w:p>
    <w:p w:rsidR="004D3C99" w:rsidRPr="00554BBA" w:rsidRDefault="004D3C99" w:rsidP="004D3C99">
      <w:pPr>
        <w:widowControl w:val="0"/>
        <w:suppressAutoHyphens/>
        <w:jc w:val="center"/>
        <w:rPr>
          <w:rFonts w:ascii="Times New Roman" w:hAnsi="Times New Roman"/>
          <w:b/>
          <w:sz w:val="24"/>
          <w:szCs w:val="24"/>
        </w:rPr>
      </w:pPr>
      <w:r w:rsidRPr="00554BBA">
        <w:rPr>
          <w:rFonts w:ascii="Times New Roman" w:hAnsi="Times New Roman"/>
          <w:b/>
          <w:sz w:val="24"/>
          <w:szCs w:val="24"/>
        </w:rPr>
        <w:t>УЧЕБНОЙ 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2"/>
        <w:gridCol w:w="2405"/>
        <w:gridCol w:w="3258"/>
      </w:tblGrid>
      <w:tr w:rsidR="004D3C99" w:rsidRPr="00554BBA" w:rsidTr="004D3C99">
        <w:tc>
          <w:tcPr>
            <w:tcW w:w="1970" w:type="pct"/>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after="0" w:line="240" w:lineRule="auto"/>
              <w:jc w:val="center"/>
              <w:rPr>
                <w:rFonts w:ascii="Times New Roman" w:hAnsi="Times New Roman"/>
                <w:sz w:val="24"/>
                <w:szCs w:val="24"/>
              </w:rPr>
            </w:pPr>
            <w:r w:rsidRPr="00554BBA">
              <w:rPr>
                <w:rFonts w:ascii="Times New Roman" w:hAnsi="Times New Roman"/>
                <w:b/>
                <w:bCs/>
                <w:i/>
              </w:rPr>
              <w:t>Результаты обучения</w:t>
            </w:r>
          </w:p>
        </w:tc>
        <w:tc>
          <w:tcPr>
            <w:tcW w:w="1287" w:type="pct"/>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line="240" w:lineRule="auto"/>
              <w:jc w:val="center"/>
              <w:rPr>
                <w:rFonts w:ascii="Times New Roman" w:hAnsi="Times New Roman"/>
                <w:b/>
                <w:bCs/>
                <w:i/>
              </w:rPr>
            </w:pPr>
            <w:r w:rsidRPr="00554BBA">
              <w:rPr>
                <w:rFonts w:ascii="Times New Roman" w:hAnsi="Times New Roman"/>
                <w:b/>
                <w:bCs/>
                <w:i/>
              </w:rPr>
              <w:t>Критерии оценки</w:t>
            </w:r>
          </w:p>
        </w:tc>
        <w:tc>
          <w:tcPr>
            <w:tcW w:w="1743" w:type="pct"/>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suppressAutoHyphens/>
              <w:spacing w:line="240" w:lineRule="auto"/>
              <w:jc w:val="center"/>
              <w:rPr>
                <w:rFonts w:ascii="Times New Roman" w:hAnsi="Times New Roman"/>
                <w:b/>
                <w:bCs/>
                <w:i/>
              </w:rPr>
            </w:pPr>
            <w:r w:rsidRPr="00554BBA">
              <w:rPr>
                <w:rFonts w:ascii="Times New Roman" w:hAnsi="Times New Roman"/>
                <w:b/>
                <w:bCs/>
                <w:i/>
              </w:rPr>
              <w:t>Методы оценки</w:t>
            </w:r>
          </w:p>
        </w:tc>
      </w:tr>
      <w:tr w:rsidR="004D3C99" w:rsidRPr="00554BBA" w:rsidTr="004D3C99">
        <w:tc>
          <w:tcPr>
            <w:tcW w:w="5000" w:type="pct"/>
            <w:gridSpan w:val="3"/>
            <w:tcBorders>
              <w:top w:val="single" w:sz="4" w:space="0" w:color="auto"/>
              <w:left w:val="single" w:sz="4" w:space="0" w:color="auto"/>
              <w:bottom w:val="single" w:sz="4" w:space="0" w:color="auto"/>
              <w:right w:val="single" w:sz="4" w:space="0" w:color="auto"/>
            </w:tcBorders>
          </w:tcPr>
          <w:p w:rsidR="004D3C99" w:rsidRPr="00AF3F66" w:rsidRDefault="004D3C99" w:rsidP="004D3C99">
            <w:pPr>
              <w:widowControl w:val="0"/>
              <w:suppressAutoHyphens/>
              <w:spacing w:after="0"/>
              <w:jc w:val="both"/>
              <w:rPr>
                <w:rFonts w:ascii="Times New Roman" w:hAnsi="Times New Roman"/>
                <w:bCs/>
                <w:i/>
              </w:rPr>
            </w:pPr>
            <w:r w:rsidRPr="00554BBA">
              <w:rPr>
                <w:rFonts w:ascii="Times New Roman" w:hAnsi="Times New Roman"/>
                <w:bCs/>
                <w:i/>
              </w:rPr>
              <w:t xml:space="preserve">Перечень знаний, </w:t>
            </w:r>
            <w:r>
              <w:rPr>
                <w:rFonts w:ascii="Times New Roman" w:hAnsi="Times New Roman"/>
                <w:bCs/>
                <w:i/>
              </w:rPr>
              <w:t>осваиваемых в рамках дисциплины:</w:t>
            </w:r>
          </w:p>
        </w:tc>
      </w:tr>
      <w:tr w:rsidR="004D3C99" w:rsidRPr="00554BBA" w:rsidTr="004D3C99">
        <w:tc>
          <w:tcPr>
            <w:tcW w:w="1970" w:type="pct"/>
            <w:tcBorders>
              <w:top w:val="single" w:sz="4" w:space="0" w:color="auto"/>
              <w:left w:val="single" w:sz="4" w:space="0" w:color="auto"/>
              <w:bottom w:val="single" w:sz="4" w:space="0" w:color="auto"/>
              <w:right w:val="single" w:sz="4" w:space="0" w:color="auto"/>
            </w:tcBorders>
          </w:tcPr>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порядок составления итоговых документов в сфере прогнозирования и экспертизы цен;</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методов финансового и экономического анализа деятельности организации;</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методов сбора и обработки экономической информации, а также осуществления технико-экономических расчетов показателей финансово-хозяйственной деятельности организации, в т.ч. с использованием специализированных программных продуктов;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методов, способов и приемов для решения задач по анализу финансово-хозяйственной деятельности;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типы факторных моделей;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схемы формирования и анализа основных групп показателей в системе комплексного экономического анализа;</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методику анализа эффективности использовани</w:t>
            </w:r>
            <w:r>
              <w:rPr>
                <w:rFonts w:ascii="Times New Roman" w:hAnsi="Times New Roman"/>
                <w:bCs/>
                <w:iCs/>
              </w:rPr>
              <w:t xml:space="preserve">я экономических </w:t>
            </w:r>
            <w:r w:rsidRPr="00554BBA">
              <w:rPr>
                <w:rFonts w:ascii="Times New Roman" w:hAnsi="Times New Roman"/>
                <w:bCs/>
                <w:iCs/>
              </w:rPr>
              <w:t>ресурсов</w:t>
            </w:r>
            <w:r>
              <w:rPr>
                <w:rFonts w:ascii="Times New Roman" w:hAnsi="Times New Roman"/>
                <w:bCs/>
                <w:iCs/>
              </w:rPr>
              <w:t xml:space="preserve"> организации</w:t>
            </w:r>
            <w:r w:rsidRPr="00554BBA">
              <w:rPr>
                <w:rFonts w:ascii="Times New Roman" w:hAnsi="Times New Roman"/>
                <w:bCs/>
                <w:iCs/>
              </w:rPr>
              <w:t>;</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методических материалов по анализу, прогнозированию и планированию деятельности организации;</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актуальный профессиональный и социальный контекст, в котором приходится работать и жить;</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основные источники информации и ресурсы для решения задач и проблем в профессиональном и/или социальном контексте;</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lastRenderedPageBreak/>
              <w:t xml:space="preserve">алгоритмы выполнения работ в профессиональной и смежных областях;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методы работы в профессиональной и смежных сферах;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структуру плана для решения задач;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порядок оценки результатов решения задач профессиональной деятельности.</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номенклатура информационных источников, применяемых в профессиональной деятельности;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приемы структурирования информации;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формат оформления результатов поиска информации, современные средства и устройства информатизации;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порядок их применения и программное обеспечение в профессиональной деятельности в том числе с использованием цифровых средств;</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содержание актуальной нормативно-правовой документации;</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Pr>
                <w:rFonts w:ascii="Times New Roman" w:hAnsi="Times New Roman"/>
                <w:bCs/>
                <w:iCs/>
              </w:rPr>
              <w:t>современной  научной</w:t>
            </w:r>
            <w:r w:rsidRPr="00554BBA">
              <w:rPr>
                <w:rFonts w:ascii="Times New Roman" w:hAnsi="Times New Roman"/>
                <w:bCs/>
                <w:iCs/>
              </w:rPr>
              <w:t xml:space="preserve"> и професси</w:t>
            </w:r>
            <w:r>
              <w:rPr>
                <w:rFonts w:ascii="Times New Roman" w:hAnsi="Times New Roman"/>
                <w:bCs/>
                <w:iCs/>
              </w:rPr>
              <w:t xml:space="preserve">ональной </w:t>
            </w:r>
            <w:r w:rsidRPr="00554BBA">
              <w:rPr>
                <w:rFonts w:ascii="Times New Roman" w:hAnsi="Times New Roman"/>
                <w:bCs/>
                <w:iCs/>
              </w:rPr>
              <w:t>терминология;</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возможные траектории профессионального развития и самообразования;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основы проектной деятельности;</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правила экологической безопасности при ведении профессиональной деятельности;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основные ресурсы, задействованные в профессиональной деятельности;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пути обеспечения ресурсосбережения;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принципы бережливого производства;</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лексический минимум, </w:t>
            </w:r>
            <w:r w:rsidRPr="00554BBA">
              <w:rPr>
                <w:rFonts w:ascii="Times New Roman" w:hAnsi="Times New Roman"/>
                <w:bCs/>
                <w:iCs/>
              </w:rPr>
              <w:lastRenderedPageBreak/>
              <w:t xml:space="preserve">относящийся к описанию предметов, средств и процессов профессиональной деятельности;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 xml:space="preserve">особенности произношения; </w:t>
            </w:r>
          </w:p>
          <w:p w:rsidR="004D3C99" w:rsidRPr="00554BBA" w:rsidRDefault="004D3C99" w:rsidP="004D3C99">
            <w:pPr>
              <w:widowControl w:val="0"/>
              <w:numPr>
                <w:ilvl w:val="0"/>
                <w:numId w:val="8"/>
              </w:numPr>
              <w:suppressAutoHyphens/>
              <w:spacing w:after="0"/>
              <w:ind w:left="0" w:firstLine="0"/>
              <w:jc w:val="both"/>
              <w:rPr>
                <w:rFonts w:ascii="Times New Roman" w:hAnsi="Times New Roman"/>
                <w:bCs/>
                <w:iCs/>
              </w:rPr>
            </w:pPr>
            <w:r w:rsidRPr="00554BBA">
              <w:rPr>
                <w:rFonts w:ascii="Times New Roman" w:hAnsi="Times New Roman"/>
                <w:bCs/>
                <w:iCs/>
              </w:rPr>
              <w:t>правила чтения текстов профессиональной направленности</w:t>
            </w:r>
          </w:p>
        </w:tc>
        <w:tc>
          <w:tcPr>
            <w:tcW w:w="1287" w:type="pct"/>
            <w:tcBorders>
              <w:top w:val="single" w:sz="4" w:space="0" w:color="auto"/>
              <w:left w:val="single" w:sz="4" w:space="0" w:color="auto"/>
              <w:bottom w:val="single" w:sz="4" w:space="0" w:color="auto"/>
              <w:right w:val="single" w:sz="4" w:space="0" w:color="auto"/>
            </w:tcBorders>
          </w:tcPr>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lastRenderedPageBreak/>
              <w:t xml:space="preserve">правильно подбирает необходимую информацию для проведения анализа данных; </w:t>
            </w:r>
          </w:p>
          <w:p w:rsidR="004D3C99" w:rsidRPr="00554BBA" w:rsidRDefault="004D3C99" w:rsidP="004D3C99">
            <w:pPr>
              <w:widowControl w:val="0"/>
              <w:suppressAutoHyphens/>
              <w:spacing w:after="0" w:line="240" w:lineRule="auto"/>
              <w:rPr>
                <w:rFonts w:ascii="Times New Roman" w:hAnsi="Times New Roman"/>
                <w:bCs/>
                <w:iCs/>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 xml:space="preserve">обеспечивает сохранность полученной информации. </w:t>
            </w: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 xml:space="preserve">знает структуру цены товара; </w:t>
            </w:r>
          </w:p>
          <w:p w:rsidR="004D3C99" w:rsidRPr="00554BBA" w:rsidRDefault="004D3C99" w:rsidP="004D3C99">
            <w:pPr>
              <w:widowControl w:val="0"/>
              <w:suppressAutoHyphens/>
              <w:spacing w:after="0" w:line="240" w:lineRule="auto"/>
              <w:rPr>
                <w:rFonts w:ascii="Times New Roman" w:hAnsi="Times New Roman"/>
                <w:bCs/>
                <w:iCs/>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правильно выбирает формы итоговых документов для отражения результатов проведения анализа цен на товары;</w:t>
            </w: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правильно применяет формулы и алгоритм расчета финансовых, технико-экономических показателей для проведения анализа финансово-хозяйственной деятельности организации.</w:t>
            </w: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правильно называет основные группы показателей в системе комплексного экономического анализа;</w:t>
            </w: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правильно раскрывает содержание экономических терминов и определений;</w:t>
            </w:r>
          </w:p>
          <w:p w:rsidR="004D3C99" w:rsidRPr="00554BBA" w:rsidRDefault="004D3C99" w:rsidP="004D3C99">
            <w:pPr>
              <w:widowControl w:val="0"/>
              <w:suppressAutoHyphens/>
              <w:spacing w:after="0" w:line="240" w:lineRule="auto"/>
              <w:rPr>
                <w:rFonts w:ascii="Times New Roman" w:hAnsi="Times New Roman"/>
                <w:bCs/>
                <w:iCs/>
              </w:rPr>
            </w:pPr>
          </w:p>
          <w:p w:rsidR="004D3C99" w:rsidRPr="00554BBA" w:rsidRDefault="004D3C99" w:rsidP="004D3C99">
            <w:pPr>
              <w:widowControl w:val="0"/>
              <w:suppressAutoHyphens/>
              <w:spacing w:after="0" w:line="240" w:lineRule="auto"/>
              <w:rPr>
                <w:rFonts w:ascii="Times New Roman" w:hAnsi="Times New Roman"/>
                <w:bCs/>
                <w:iCs/>
              </w:rPr>
            </w:pPr>
            <w:r w:rsidRPr="00554BBA">
              <w:rPr>
                <w:rFonts w:ascii="Times New Roman" w:hAnsi="Times New Roman"/>
                <w:bCs/>
                <w:iCs/>
              </w:rPr>
              <w:t xml:space="preserve">раскрывает сущность </w:t>
            </w:r>
            <w:r w:rsidRPr="00554BBA">
              <w:rPr>
                <w:rFonts w:ascii="Times New Roman" w:hAnsi="Times New Roman"/>
                <w:bCs/>
                <w:iCs/>
              </w:rPr>
              <w:lastRenderedPageBreak/>
              <w:t>показателей эф</w:t>
            </w:r>
            <w:r>
              <w:rPr>
                <w:rFonts w:ascii="Times New Roman" w:hAnsi="Times New Roman"/>
                <w:bCs/>
                <w:iCs/>
              </w:rPr>
              <w:t>фективности использования экономических ресурсов оргнизации</w:t>
            </w:r>
            <w:r w:rsidRPr="00554BBA">
              <w:rPr>
                <w:rFonts w:ascii="Times New Roman" w:hAnsi="Times New Roman"/>
                <w:bCs/>
                <w:iCs/>
              </w:rPr>
              <w:t>;</w:t>
            </w:r>
          </w:p>
          <w:p w:rsidR="004D3C99" w:rsidRPr="00554BBA" w:rsidRDefault="004D3C99" w:rsidP="004D3C99">
            <w:pPr>
              <w:widowControl w:val="0"/>
              <w:suppressAutoHyphens/>
              <w:spacing w:after="0" w:line="240" w:lineRule="auto"/>
              <w:rPr>
                <w:rFonts w:ascii="Times New Roman" w:hAnsi="Times New Roman"/>
                <w:bCs/>
                <w:i/>
              </w:rPr>
            </w:pPr>
          </w:p>
          <w:p w:rsidR="004D3C99" w:rsidRPr="00554BBA" w:rsidRDefault="004D3C99" w:rsidP="004D3C99">
            <w:pPr>
              <w:widowControl w:val="0"/>
              <w:suppressAutoHyphens/>
              <w:spacing w:after="0" w:line="240" w:lineRule="auto"/>
              <w:rPr>
                <w:rFonts w:ascii="Times New Roman" w:hAnsi="Times New Roman"/>
                <w:bCs/>
                <w:iCs/>
              </w:rPr>
            </w:pP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распознает, анализирует задачу и/или проблему в профессиональном и/или социальном контексте;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выделяет составные части и определяет этапы решения задачи;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выявляет и эффективно осуществляет поиск информации, необходимой для решения задачи и/или проблемы;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составляет план действия и определяет необходимые ресурсы;</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Демонстрирует владение актуальными методами работы в профессиональной и смежных сферах;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реализует составленный план и оценивает результат и последствия своих действий (самостоятельно или с помощью наставника)</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определяет задачи для поиска информации, необходимые источники и планирует процесс поиска;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структурирует получаемую информацию, </w:t>
            </w:r>
            <w:r w:rsidRPr="00554BBA">
              <w:rPr>
                <w:rFonts w:ascii="Times New Roman" w:hAnsi="Times New Roman"/>
                <w:bCs/>
                <w:iCs/>
              </w:rPr>
              <w:lastRenderedPageBreak/>
              <w:t xml:space="preserve">выделяет наиболее значимое в перечне информации и оценивает практическую значимость результатов поиска;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оформляет результаты поиска, применяя средства информационных технологий для решения профессиональных задач;</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использует современное программное обеспечение и различные цифровые средства для решения профессиональных задач.</w:t>
            </w:r>
          </w:p>
          <w:p w:rsidR="004D3C99" w:rsidRPr="00554BBA" w:rsidRDefault="004D3C99" w:rsidP="004D3C99">
            <w:pPr>
              <w:spacing w:line="240" w:lineRule="auto"/>
              <w:ind w:left="54"/>
              <w:jc w:val="both"/>
              <w:rPr>
                <w:rFonts w:ascii="Times New Roman" w:hAnsi="Times New Roman"/>
              </w:rPr>
            </w:pPr>
            <w:r w:rsidRPr="00554BBA">
              <w:rPr>
                <w:rFonts w:ascii="Times New Roman" w:hAnsi="Times New Roman"/>
              </w:rPr>
              <w:t>применяет современную научную профессиональную терминологию;</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 xml:space="preserve">Демонстрирует умения организовывать работу коллектива и команды; </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в ходе профессиональной деятельности взаимодействует с коллегами, руководством, клиентами, опираясь на знания психологических основ.</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rPr>
              <w:t>выполняет работы с соблюдением принципов бережливого производства и ресурсосбережения.</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 xml:space="preserve">понимает общий </w:t>
            </w:r>
            <w:r w:rsidRPr="00554BBA">
              <w:rPr>
                <w:rFonts w:ascii="Times New Roman" w:hAnsi="Times New Roman"/>
                <w:bCs/>
                <w:iCs/>
              </w:rPr>
              <w:lastRenderedPageBreak/>
              <w:t>смысл четко произнесенных высказываний на известные темы и тексты на базовые профессиональные темы;</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участвует в диалогах на знакомые общие и профессиональные темы;</w:t>
            </w:r>
          </w:p>
          <w:p w:rsidR="004D3C99" w:rsidRPr="00554BBA" w:rsidRDefault="004D3C99" w:rsidP="004D3C99">
            <w:pPr>
              <w:widowControl w:val="0"/>
              <w:suppressAutoHyphens/>
              <w:spacing w:line="240" w:lineRule="auto"/>
              <w:ind w:left="54"/>
              <w:jc w:val="both"/>
              <w:rPr>
                <w:rFonts w:ascii="Times New Roman" w:hAnsi="Times New Roman"/>
                <w:bCs/>
                <w:iCs/>
              </w:rPr>
            </w:pPr>
            <w:r w:rsidRPr="00554BBA">
              <w:rPr>
                <w:rFonts w:ascii="Times New Roman" w:hAnsi="Times New Roman"/>
                <w:bCs/>
                <w:iCs/>
              </w:rPr>
              <w:t xml:space="preserve">кратко обосновывает и объясняет свои действия; </w:t>
            </w:r>
          </w:p>
          <w:p w:rsidR="004D3C99" w:rsidRPr="00554BBA" w:rsidRDefault="004D3C99" w:rsidP="004D3C99">
            <w:pPr>
              <w:widowControl w:val="0"/>
              <w:suppressAutoHyphens/>
              <w:spacing w:after="0" w:line="240" w:lineRule="auto"/>
              <w:jc w:val="both"/>
              <w:rPr>
                <w:rFonts w:ascii="Times New Roman" w:hAnsi="Times New Roman"/>
                <w:bCs/>
                <w:iCs/>
              </w:rPr>
            </w:pPr>
            <w:r w:rsidRPr="00554BBA">
              <w:rPr>
                <w:rFonts w:ascii="Times New Roman" w:hAnsi="Times New Roman"/>
                <w:bCs/>
                <w:iCs/>
              </w:rPr>
              <w:t>составляет простые связные сообщения на знакомые или интересующие</w:t>
            </w:r>
          </w:p>
        </w:tc>
        <w:tc>
          <w:tcPr>
            <w:tcW w:w="1743" w:type="pct"/>
            <w:tcBorders>
              <w:top w:val="single" w:sz="4" w:space="0" w:color="auto"/>
              <w:left w:val="single" w:sz="4" w:space="0" w:color="auto"/>
              <w:bottom w:val="single" w:sz="4" w:space="0" w:color="auto"/>
              <w:right w:val="single" w:sz="4" w:space="0" w:color="auto"/>
            </w:tcBorders>
          </w:tcPr>
          <w:p w:rsidR="004D3C99" w:rsidRPr="00554BBA" w:rsidRDefault="004D3C99" w:rsidP="004D3C99">
            <w:pPr>
              <w:spacing w:after="0"/>
              <w:jc w:val="both"/>
              <w:rPr>
                <w:rFonts w:ascii="Times New Roman" w:hAnsi="Times New Roman"/>
              </w:rPr>
            </w:pPr>
            <w:r w:rsidRPr="00554BBA">
              <w:rPr>
                <w:rFonts w:ascii="Times New Roman" w:hAnsi="Times New Roman"/>
              </w:rPr>
              <w:lastRenderedPageBreak/>
              <w:t>Устный/письменный опрос.</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Тестирование.</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Проверка правильности выполнения расчетных показателей. Сравнение результатов выполнения задания с эталоном.</w:t>
            </w:r>
          </w:p>
          <w:p w:rsidR="004D3C99" w:rsidRPr="00554BBA" w:rsidRDefault="004D3C99" w:rsidP="004D3C99">
            <w:pPr>
              <w:spacing w:after="0"/>
              <w:jc w:val="both"/>
              <w:rPr>
                <w:rFonts w:ascii="Times New Roman" w:hAnsi="Times New Roman"/>
              </w:rPr>
            </w:pPr>
          </w:p>
          <w:p w:rsidR="004D3C99" w:rsidRPr="00554BBA" w:rsidRDefault="004D3C99" w:rsidP="004D3C99">
            <w:pPr>
              <w:jc w:val="both"/>
              <w:rPr>
                <w:rFonts w:ascii="Times New Roman" w:hAnsi="Times New Roman"/>
              </w:rPr>
            </w:pPr>
            <w:r w:rsidRPr="00554BBA">
              <w:rPr>
                <w:rFonts w:ascii="Times New Roman" w:hAnsi="Times New Roman"/>
              </w:rPr>
              <w:t>Экспертная оценка результатов выполнения практических кейс-заданий.</w:t>
            </w: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контрольных / проверочных работ по установленным критериям.</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использования обучающимся методов и приёмов личной организации при участии в профессиональных олимпиадах, конкурсах, выставках, научно- практических конференциях.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 xml:space="preserve">Экспертная оценка соблюдения правил оформления документов и построения устных сообщений на государственном </w:t>
            </w:r>
            <w:r w:rsidRPr="00554BBA">
              <w:rPr>
                <w:rFonts w:ascii="Times New Roman" w:hAnsi="Times New Roman"/>
              </w:rPr>
              <w:lastRenderedPageBreak/>
              <w:t>языке Российской Федерации, в т.ч. иностранных языках.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4D3C99" w:rsidRPr="00554BBA" w:rsidRDefault="004D3C99" w:rsidP="004D3C99">
            <w:pPr>
              <w:spacing w:after="0"/>
              <w:jc w:val="both"/>
              <w:rPr>
                <w:rFonts w:ascii="Times New Roman" w:hAnsi="Times New Roman"/>
              </w:rPr>
            </w:pPr>
            <w:r w:rsidRPr="00554BBA">
              <w:rPr>
                <w:rFonts w:ascii="Times New Roman" w:hAnsi="Times New Roman"/>
              </w:rPr>
              <w:t>– на практических занятиях;</w:t>
            </w:r>
          </w:p>
          <w:p w:rsidR="004D3C99" w:rsidRPr="00554BBA" w:rsidRDefault="004D3C99" w:rsidP="004D3C99">
            <w:pPr>
              <w:widowControl w:val="0"/>
              <w:suppressAutoHyphens/>
              <w:spacing w:after="0" w:line="240" w:lineRule="auto"/>
              <w:rPr>
                <w:rFonts w:ascii="Times New Roman" w:hAnsi="Times New Roman"/>
                <w:bCs/>
                <w:i/>
              </w:rPr>
            </w:pPr>
            <w:r w:rsidRPr="00554BBA">
              <w:rPr>
                <w:rFonts w:ascii="Times New Roman" w:hAnsi="Times New Roman"/>
              </w:rPr>
              <w:t>– при проведении экзамена.</w:t>
            </w:r>
          </w:p>
        </w:tc>
      </w:tr>
      <w:tr w:rsidR="004D3C99" w:rsidRPr="00554BBA" w:rsidTr="004D3C99">
        <w:trPr>
          <w:trHeight w:val="102"/>
        </w:trPr>
        <w:tc>
          <w:tcPr>
            <w:tcW w:w="5000" w:type="pct"/>
            <w:gridSpan w:val="3"/>
            <w:tcBorders>
              <w:top w:val="single" w:sz="4" w:space="0" w:color="auto"/>
              <w:left w:val="single" w:sz="4" w:space="0" w:color="auto"/>
              <w:bottom w:val="single" w:sz="4" w:space="0" w:color="auto"/>
              <w:right w:val="single" w:sz="4" w:space="0" w:color="auto"/>
            </w:tcBorders>
          </w:tcPr>
          <w:p w:rsidR="004D3C99" w:rsidRPr="00AF3F66" w:rsidRDefault="004D3C99" w:rsidP="004D3C99">
            <w:pPr>
              <w:widowControl w:val="0"/>
              <w:suppressAutoHyphens/>
              <w:jc w:val="both"/>
              <w:rPr>
                <w:rFonts w:ascii="Times New Roman" w:hAnsi="Times New Roman"/>
                <w:bCs/>
                <w:i/>
              </w:rPr>
            </w:pPr>
            <w:r w:rsidRPr="00554BBA">
              <w:rPr>
                <w:rFonts w:ascii="Times New Roman" w:hAnsi="Times New Roman"/>
                <w:bCs/>
                <w:i/>
              </w:rPr>
              <w:lastRenderedPageBreak/>
              <w:t xml:space="preserve">Перечень умений, </w:t>
            </w:r>
            <w:r>
              <w:rPr>
                <w:rFonts w:ascii="Times New Roman" w:hAnsi="Times New Roman"/>
                <w:bCs/>
                <w:i/>
              </w:rPr>
              <w:t>осваиваемых в рамках дисциплины</w:t>
            </w:r>
          </w:p>
        </w:tc>
      </w:tr>
      <w:tr w:rsidR="004D3C99" w:rsidRPr="00554BBA" w:rsidTr="004D3C99">
        <w:trPr>
          <w:trHeight w:val="896"/>
        </w:trPr>
        <w:tc>
          <w:tcPr>
            <w:tcW w:w="1970" w:type="pct"/>
            <w:tcBorders>
              <w:top w:val="single" w:sz="4" w:space="0" w:color="auto"/>
              <w:left w:val="single" w:sz="4" w:space="0" w:color="auto"/>
              <w:bottom w:val="single" w:sz="4" w:space="0" w:color="auto"/>
              <w:right w:val="single" w:sz="4" w:space="0" w:color="auto"/>
            </w:tcBorders>
            <w:hideMark/>
          </w:tcPr>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обобщать и систематизировать коммерческую информацию;</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формировать базы данных с информацией о ценах на товары, работы, услуги, требованиях внешних и внутренних рынков к товарной продукции;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статистически ее обрабатывать в формате электронных таблиц;</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формулировать аналитические выводы</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обрабатывать и анализировать информацию о ценах на товары, работы, услуги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собирать и анализировать исходные данные, необходимые для расчета экономических и финансово-экономических показателей, характеризующих деятельность торговой организации;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использовать методы финансового и экономического анализа;</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анализировать предпринимательскую деятельность с применением программных </w:t>
            </w:r>
            <w:r w:rsidRPr="00554BBA">
              <w:rPr>
                <w:rFonts w:ascii="Times New Roman" w:hAnsi="Times New Roman"/>
                <w:bCs/>
                <w:iCs/>
              </w:rPr>
              <w:lastRenderedPageBreak/>
              <w:t xml:space="preserve">продуктов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разрабатывать меры по обеспечению режима экономии, повышению рентабельности производства, конкурентоспособности товара;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оптимально использовать материальные, трудовые и финансовые ресурсы торговой организации;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предлагать организационно-управленческие решения, которые могут привести к повышению экономической эффективности деятельности торговой организации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распознавать задачу и/или проблему в профессиональном и/или социальном контексте;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анализировать задачу и/или проблему и выделять её составные части;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этапы решения задачи;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выявлять и эффективно искать информацию, необходимую для решения задачи и/или проблемы;</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составлять план действия;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определять необходимые ресурсы;</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владеть актуальными методами работы в профессиональной и смежных сферах;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оценивать результат и последствия своих действий (самостоятельно или с помощью наставника)</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задачи для поиска информации;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необходимые источники информации;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планировать процесс поиска;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структурировать получаемую информацию;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выделять наиболее значимое в перечне информации;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оценивать практическую </w:t>
            </w:r>
            <w:r w:rsidRPr="00554BBA">
              <w:rPr>
                <w:rFonts w:ascii="Times New Roman" w:hAnsi="Times New Roman"/>
                <w:bCs/>
                <w:iCs/>
              </w:rPr>
              <w:lastRenderedPageBreak/>
              <w:t xml:space="preserve">значимость результатов поиска; оформлять результаты поиска, применять средства информационных технологий для решения профессиональных задач;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использовать современное программное обеспечение;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использовать различные цифровые средства для решения профессиональных задач</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актуальность нормативно-правовой документации в профессиональной деятельности;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применять современную научную профессиональную терминологию;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определять и выстраивать траектории профессионального развития и самообразования;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определять источники финансирования</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организовывать работу коллектива и команды;</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взаимодействовать с коллегами, руководством, клиентами в ходе профессиональной деятельности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определять направления ресурсосбережения в рамках профессиональной деятельности по специальности</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участвовать в диалогах на знакомые общие и профессиональные темы;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строить простые высказывания о себе и о своей профессиональной деятельности;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Cs/>
              </w:rPr>
            </w:pPr>
            <w:r w:rsidRPr="00554BBA">
              <w:rPr>
                <w:rFonts w:ascii="Times New Roman" w:hAnsi="Times New Roman"/>
                <w:bCs/>
                <w:iCs/>
              </w:rPr>
              <w:t xml:space="preserve">кратко обосновывать и объяснять свои действия (текущие и планируемые); </w:t>
            </w:r>
          </w:p>
          <w:p w:rsidR="004D3C99" w:rsidRPr="00554BBA" w:rsidRDefault="004D3C99" w:rsidP="004D3C99">
            <w:pPr>
              <w:widowControl w:val="0"/>
              <w:numPr>
                <w:ilvl w:val="0"/>
                <w:numId w:val="9"/>
              </w:numPr>
              <w:suppressAutoHyphens/>
              <w:spacing w:after="0"/>
              <w:ind w:left="0" w:hanging="11"/>
              <w:jc w:val="both"/>
              <w:rPr>
                <w:rFonts w:ascii="Times New Roman" w:hAnsi="Times New Roman"/>
                <w:bCs/>
                <w:i/>
              </w:rPr>
            </w:pPr>
            <w:r w:rsidRPr="00554BBA">
              <w:rPr>
                <w:rFonts w:ascii="Times New Roman" w:hAnsi="Times New Roman"/>
                <w:bCs/>
                <w:iCs/>
              </w:rPr>
              <w:t xml:space="preserve">писать простые связные </w:t>
            </w:r>
            <w:r w:rsidRPr="00554BBA">
              <w:rPr>
                <w:rFonts w:ascii="Times New Roman" w:hAnsi="Times New Roman"/>
                <w:bCs/>
                <w:iCs/>
              </w:rPr>
              <w:lastRenderedPageBreak/>
              <w:t>сообщения на знакомые или интересующие профессиональные темы.</w:t>
            </w:r>
          </w:p>
        </w:tc>
        <w:tc>
          <w:tcPr>
            <w:tcW w:w="1287" w:type="pct"/>
            <w:tcBorders>
              <w:top w:val="single" w:sz="4" w:space="0" w:color="auto"/>
              <w:left w:val="single" w:sz="4" w:space="0" w:color="auto"/>
              <w:bottom w:val="single" w:sz="4" w:space="0" w:color="auto"/>
              <w:right w:val="single" w:sz="4" w:space="0" w:color="auto"/>
            </w:tcBorders>
          </w:tcPr>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lastRenderedPageBreak/>
              <w:t>отбирает актуальную информацию из баз данных для проведения анализа;</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проводит расчеты финансовых, технико-экономических показателей;</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составляет схемы и алгоритмы для проведения финансового и экономического анализа;</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применяет специализированные программные продукты для проведения расчетов технико-экономических показателей и проведения аналитических процедур.</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 xml:space="preserve">систематизирует </w:t>
            </w:r>
            <w:r w:rsidRPr="00554BBA">
              <w:rPr>
                <w:rFonts w:ascii="Times New Roman" w:hAnsi="Times New Roman"/>
                <w:bCs/>
                <w:iCs/>
              </w:rPr>
              <w:lastRenderedPageBreak/>
              <w:t>полученные в результате проведения анализа информацию.</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делает выводы по результатам анализа.</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формулирует предложения по итогам финансового и экономического анализа.</w:t>
            </w:r>
          </w:p>
          <w:p w:rsidR="004D3C99" w:rsidRPr="00554BBA" w:rsidRDefault="004D3C99" w:rsidP="004D3C99">
            <w:pPr>
              <w:widowControl w:val="0"/>
              <w:suppressAutoHyphens/>
              <w:rPr>
                <w:rFonts w:ascii="Times New Roman" w:hAnsi="Times New Roman"/>
                <w:bCs/>
                <w:iCs/>
              </w:rPr>
            </w:pPr>
            <w:r w:rsidRPr="00554BBA">
              <w:rPr>
                <w:rFonts w:ascii="Times New Roman" w:hAnsi="Times New Roman"/>
                <w:bCs/>
                <w:iCs/>
              </w:rPr>
              <w:t>оформляет итоговые документы по результатам анализа.</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распознает, анализирует задачу и/или проблему в профессиональном и/или социальном контексте;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выделяет составные части и определяет этапы решения задачи;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выявляет и эффективно осуществляет поиск информации, необходимой для решения задачи и/или проблемы;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составляет план действия и определяет необходимые ресурсы;</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демонстрирует владение актуальными методами работы в профессиональной и смежных сферах;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реализует составленный план и оценивает результат и последствия своих действий (самостоятельно или с </w:t>
            </w:r>
            <w:r w:rsidRPr="00554BBA">
              <w:rPr>
                <w:rFonts w:ascii="Times New Roman" w:hAnsi="Times New Roman"/>
                <w:bCs/>
                <w:iCs/>
              </w:rPr>
              <w:lastRenderedPageBreak/>
              <w:t>помощью наставника)</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определяет задачи для поиска информации, необходимые источники и планирует процесс поиска;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структурирует получаемую информацию, выделяет наиболее значимое в перечне информации и оценивает практическую значимость результатов поиска;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оформляет результаты поиска, применяя средства информационных технологий для решения профессиональных задач; используя современное программное обеспечение и различные цифровые средства для решения профессиональных задач.</w:t>
            </w:r>
          </w:p>
          <w:p w:rsidR="004D3C99" w:rsidRPr="00554BBA" w:rsidRDefault="004D3C99" w:rsidP="004D3C99">
            <w:pPr>
              <w:spacing w:line="240" w:lineRule="auto"/>
              <w:ind w:left="54"/>
              <w:jc w:val="both"/>
              <w:rPr>
                <w:rFonts w:ascii="Times New Roman" w:hAnsi="Times New Roman"/>
              </w:rPr>
            </w:pPr>
            <w:r w:rsidRPr="00554BBA">
              <w:rPr>
                <w:rFonts w:ascii="Times New Roman" w:hAnsi="Times New Roman"/>
              </w:rPr>
              <w:t>применяет современную научную профессиональную терминологию;</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демонстрирует умения организовывать работу коллектива и команды; </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в ходе профессиональной деятельности взаимодействует с коллегами, руководством, клиентами в ходе, опираясь на знания </w:t>
            </w:r>
            <w:r w:rsidRPr="00554BBA">
              <w:rPr>
                <w:rFonts w:ascii="Times New Roman" w:hAnsi="Times New Roman"/>
                <w:bCs/>
                <w:iCs/>
              </w:rPr>
              <w:lastRenderedPageBreak/>
              <w:t>психологических основ.</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rPr>
              <w:t>выполняет работы с соблюдением принципов бережливого производства и ресурсосбережения.</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понимает общий смысл четко произнесенных высказываний на известные темы и тексты на базовые профессиональные темы;</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участвует в диалогах на знакомые общие и профессиональные темы;</w:t>
            </w:r>
          </w:p>
          <w:p w:rsidR="004D3C99" w:rsidRPr="00554BBA" w:rsidRDefault="004D3C99" w:rsidP="004D3C99">
            <w:pPr>
              <w:widowControl w:val="0"/>
              <w:suppressAutoHyphens/>
              <w:spacing w:line="240" w:lineRule="auto"/>
              <w:ind w:left="54"/>
              <w:rPr>
                <w:rFonts w:ascii="Times New Roman" w:hAnsi="Times New Roman"/>
                <w:bCs/>
                <w:iCs/>
              </w:rPr>
            </w:pPr>
            <w:r w:rsidRPr="00554BBA">
              <w:rPr>
                <w:rFonts w:ascii="Times New Roman" w:hAnsi="Times New Roman"/>
                <w:bCs/>
                <w:iCs/>
              </w:rPr>
              <w:t xml:space="preserve">кратко обосновывает и объясняет свои действия; </w:t>
            </w:r>
          </w:p>
          <w:p w:rsidR="004D3C99" w:rsidRPr="00554BBA" w:rsidRDefault="004D3C99" w:rsidP="004D3C99">
            <w:pPr>
              <w:widowControl w:val="0"/>
              <w:suppressAutoHyphens/>
              <w:spacing w:line="240" w:lineRule="auto"/>
              <w:ind w:left="54"/>
              <w:rPr>
                <w:rFonts w:ascii="Times New Roman" w:hAnsi="Times New Roman"/>
                <w:bCs/>
                <w:i/>
              </w:rPr>
            </w:pPr>
            <w:r w:rsidRPr="00554BBA">
              <w:rPr>
                <w:rFonts w:ascii="Times New Roman" w:hAnsi="Times New Roman"/>
                <w:bCs/>
                <w:iCs/>
              </w:rPr>
              <w:t>создает простые связные сообщения на знакомые или интересующие профессиональные темы</w:t>
            </w:r>
          </w:p>
        </w:tc>
        <w:tc>
          <w:tcPr>
            <w:tcW w:w="1743" w:type="pct"/>
            <w:tcBorders>
              <w:top w:val="single" w:sz="4" w:space="0" w:color="auto"/>
              <w:left w:val="single" w:sz="4" w:space="0" w:color="auto"/>
              <w:bottom w:val="single" w:sz="4" w:space="0" w:color="auto"/>
              <w:right w:val="single" w:sz="4" w:space="0" w:color="auto"/>
            </w:tcBorders>
          </w:tcPr>
          <w:p w:rsidR="004D3C99" w:rsidRPr="00554BBA" w:rsidRDefault="004D3C99" w:rsidP="004D3C99">
            <w:pPr>
              <w:spacing w:after="0"/>
              <w:jc w:val="both"/>
              <w:rPr>
                <w:rFonts w:ascii="Times New Roman" w:hAnsi="Times New Roman"/>
              </w:rPr>
            </w:pPr>
            <w:r w:rsidRPr="00554BBA">
              <w:rPr>
                <w:rFonts w:ascii="Times New Roman" w:hAnsi="Times New Roman"/>
              </w:rPr>
              <w:lastRenderedPageBreak/>
              <w:t>Проверка правильности выполнения расчетных показателей. Сравнение результатов выполнения задания с эталоном.</w:t>
            </w:r>
          </w:p>
          <w:p w:rsidR="004D3C99" w:rsidRPr="00554BBA" w:rsidRDefault="004D3C99" w:rsidP="004D3C99">
            <w:pPr>
              <w:spacing w:after="0"/>
              <w:jc w:val="both"/>
              <w:rPr>
                <w:rFonts w:ascii="Times New Roman" w:hAnsi="Times New Roman"/>
              </w:rPr>
            </w:pPr>
          </w:p>
          <w:p w:rsidR="004D3C99" w:rsidRPr="00554BBA" w:rsidRDefault="004D3C99" w:rsidP="004D3C99">
            <w:pPr>
              <w:jc w:val="both"/>
              <w:rPr>
                <w:rFonts w:ascii="Times New Roman" w:hAnsi="Times New Roman"/>
              </w:rPr>
            </w:pPr>
            <w:r w:rsidRPr="00554BBA">
              <w:rPr>
                <w:rFonts w:ascii="Times New Roman" w:hAnsi="Times New Roman"/>
              </w:rPr>
              <w:t>Экспертная оценка результатов выполнения практических кейс-заданий.</w:t>
            </w: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контрольных / проверочных работ по установленным критериям.</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использования обучающимся методов и приёмов личной организации в процессе освоения образовательной программы на практических занятиях, при выполнении индивидуальных домашних заданий.</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 xml:space="preserve">Экспертная оценка использования обучающимся методов и приёмов личной организации при участии в </w:t>
            </w:r>
            <w:r w:rsidRPr="00554BBA">
              <w:rPr>
                <w:rFonts w:ascii="Times New Roman" w:hAnsi="Times New Roman"/>
              </w:rPr>
              <w:lastRenderedPageBreak/>
              <w:t>профессиональных олимпиадах, конкурсах, выставках, научно- практических конференциях.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соблюдения правил оформления документов и построения устных сообщений на государственном языке Российской Федерации, в т.ч. иностранных языках.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коммуникативной деятельности обучающегося в процессе освоения образовательной программы на практических занятиях.</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Экспертная оценка умения вступать в коммуникативные отношения в сфере профессиональной деятельности и поддерживать ситуационное взаимодействие, принимая во внимание особенности социального и культурного контекста, в устной и письменной форме, проявление толерантности в коллективе.</w:t>
            </w:r>
          </w:p>
          <w:p w:rsidR="004D3C99" w:rsidRPr="00554BBA" w:rsidRDefault="004D3C99" w:rsidP="004D3C99">
            <w:pPr>
              <w:spacing w:after="0"/>
              <w:jc w:val="both"/>
              <w:rPr>
                <w:rFonts w:ascii="Times New Roman" w:hAnsi="Times New Roman"/>
              </w:rPr>
            </w:pPr>
          </w:p>
          <w:p w:rsidR="004D3C99" w:rsidRPr="00554BBA" w:rsidRDefault="004D3C99" w:rsidP="004D3C99">
            <w:pPr>
              <w:spacing w:after="0"/>
              <w:jc w:val="both"/>
              <w:rPr>
                <w:rFonts w:ascii="Times New Roman" w:hAnsi="Times New Roman"/>
              </w:rPr>
            </w:pPr>
            <w:r w:rsidRPr="00554BBA">
              <w:rPr>
                <w:rFonts w:ascii="Times New Roman" w:hAnsi="Times New Roman"/>
              </w:rPr>
              <w:t xml:space="preserve">Экспертная оценка результатов деятельности обучающихся в процессе освоения образовательной программы: </w:t>
            </w:r>
          </w:p>
          <w:p w:rsidR="004D3C99" w:rsidRPr="00554BBA" w:rsidRDefault="004D3C99" w:rsidP="004D3C99">
            <w:pPr>
              <w:spacing w:after="0"/>
              <w:jc w:val="both"/>
              <w:rPr>
                <w:rFonts w:ascii="Times New Roman" w:hAnsi="Times New Roman"/>
              </w:rPr>
            </w:pPr>
            <w:r w:rsidRPr="00554BBA">
              <w:rPr>
                <w:rFonts w:ascii="Times New Roman" w:hAnsi="Times New Roman"/>
              </w:rPr>
              <w:t>– на практических занятиях;</w:t>
            </w:r>
          </w:p>
          <w:p w:rsidR="004D3C99" w:rsidRPr="00554BBA" w:rsidRDefault="004D3C99" w:rsidP="004D3C99">
            <w:pPr>
              <w:widowControl w:val="0"/>
              <w:suppressAutoHyphens/>
              <w:spacing w:line="240" w:lineRule="auto"/>
              <w:rPr>
                <w:rFonts w:ascii="Times New Roman" w:hAnsi="Times New Roman"/>
                <w:bCs/>
                <w:i/>
              </w:rPr>
            </w:pPr>
            <w:r w:rsidRPr="00554BBA">
              <w:rPr>
                <w:rFonts w:ascii="Times New Roman" w:hAnsi="Times New Roman"/>
              </w:rPr>
              <w:t>– при проведении экзамена.</w:t>
            </w:r>
          </w:p>
        </w:tc>
      </w:tr>
    </w:tbl>
    <w:p w:rsidR="00B23032" w:rsidRDefault="00B23032" w:rsidP="00CB4263">
      <w:pPr>
        <w:widowControl w:val="0"/>
        <w:suppressAutoHyphens/>
        <w:spacing w:after="0"/>
        <w:ind w:left="360"/>
        <w:jc w:val="center"/>
      </w:pPr>
    </w:p>
    <w:sectPr w:rsidR="00B23032" w:rsidSect="0063177A">
      <w:footerReference w:type="even" r:id="rId9"/>
      <w:footerReference w:type="default" r:id="rId10"/>
      <w:pgSz w:w="11906" w:h="16838"/>
      <w:pgMar w:top="1134" w:right="850" w:bottom="28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115" w:rsidRDefault="00C50115" w:rsidP="00073F8A">
      <w:pPr>
        <w:spacing w:after="0" w:line="240" w:lineRule="auto"/>
      </w:pPr>
      <w:r>
        <w:separator/>
      </w:r>
    </w:p>
  </w:endnote>
  <w:endnote w:type="continuationSeparator" w:id="0">
    <w:p w:rsidR="00C50115" w:rsidRDefault="00C50115" w:rsidP="00073F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9838769"/>
      <w:docPartObj>
        <w:docPartGallery w:val="Page Numbers (Bottom of Page)"/>
        <w:docPartUnique/>
      </w:docPartObj>
    </w:sdtPr>
    <w:sdtContent>
      <w:p w:rsidR="004D3C99" w:rsidRDefault="004D3C99">
        <w:pPr>
          <w:pStyle w:val="a9"/>
          <w:jc w:val="center"/>
        </w:pPr>
        <w:r>
          <w:fldChar w:fldCharType="begin"/>
        </w:r>
        <w:r>
          <w:instrText>PAGE   \* MERGEFORMAT</w:instrText>
        </w:r>
        <w:r>
          <w:fldChar w:fldCharType="separate"/>
        </w:r>
        <w:r w:rsidR="00D13BB5" w:rsidRPr="00D13BB5">
          <w:rPr>
            <w:noProof/>
            <w:lang w:val="ru-RU"/>
          </w:rPr>
          <w:t>2</w:t>
        </w:r>
        <w:r>
          <w:fldChar w:fldCharType="end"/>
        </w:r>
      </w:p>
    </w:sdtContent>
  </w:sdt>
  <w:p w:rsidR="004D3C99" w:rsidRDefault="004D3C99">
    <w:pPr>
      <w:pStyle w:val="a9"/>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3C99" w:rsidRDefault="004D3C99" w:rsidP="00073F8A">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4D3C99" w:rsidRDefault="004D3C99" w:rsidP="00073F8A">
    <w:pPr>
      <w:pStyle w:val="a9"/>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6716864"/>
      <w:docPartObj>
        <w:docPartGallery w:val="Page Numbers (Bottom of Page)"/>
        <w:docPartUnique/>
      </w:docPartObj>
    </w:sdtPr>
    <w:sdtContent>
      <w:p w:rsidR="004D3C99" w:rsidRDefault="004D3C99">
        <w:pPr>
          <w:pStyle w:val="a9"/>
          <w:jc w:val="center"/>
        </w:pPr>
        <w:r>
          <w:fldChar w:fldCharType="begin"/>
        </w:r>
        <w:r>
          <w:instrText>PAGE   \* MERGEFORMAT</w:instrText>
        </w:r>
        <w:r>
          <w:fldChar w:fldCharType="separate"/>
        </w:r>
        <w:r w:rsidR="00D13BB5" w:rsidRPr="00D13BB5">
          <w:rPr>
            <w:noProof/>
            <w:lang w:val="ru-RU"/>
          </w:rPr>
          <w:t>19</w:t>
        </w:r>
        <w:r>
          <w:fldChar w:fldCharType="end"/>
        </w:r>
      </w:p>
    </w:sdtContent>
  </w:sdt>
  <w:p w:rsidR="004D3C99" w:rsidRDefault="004D3C99" w:rsidP="00073F8A">
    <w:pPr>
      <w:pStyle w:val="a9"/>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115" w:rsidRDefault="00C50115" w:rsidP="00073F8A">
      <w:pPr>
        <w:spacing w:after="0" w:line="240" w:lineRule="auto"/>
      </w:pPr>
      <w:r>
        <w:separator/>
      </w:r>
    </w:p>
  </w:footnote>
  <w:footnote w:type="continuationSeparator" w:id="0">
    <w:p w:rsidR="00C50115" w:rsidRDefault="00C50115" w:rsidP="00073F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4052E2"/>
    <w:multiLevelType w:val="hybridMultilevel"/>
    <w:tmpl w:val="B204CB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86B6B89"/>
    <w:multiLevelType w:val="hybridMultilevel"/>
    <w:tmpl w:val="AA4EFB82"/>
    <w:lvl w:ilvl="0" w:tplc="4B72C96A">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B9240F"/>
    <w:multiLevelType w:val="hybridMultilevel"/>
    <w:tmpl w:val="31D6606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28CE2799"/>
    <w:multiLevelType w:val="multilevel"/>
    <w:tmpl w:val="C016BEDC"/>
    <w:lvl w:ilvl="0">
      <w:start w:val="1"/>
      <w:numFmt w:val="decimal"/>
      <w:lvlText w:val="%1."/>
      <w:lvlJc w:val="left"/>
      <w:pPr>
        <w:ind w:left="1080" w:hanging="360"/>
      </w:pPr>
      <w:rPr>
        <w:rFonts w:hint="default"/>
        <w:b w:val="0"/>
        <w:bCs w:val="0"/>
      </w:rPr>
    </w:lvl>
    <w:lvl w:ilvl="1">
      <w:start w:val="2"/>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323E3E92"/>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5" w15:restartNumberingAfterBreak="0">
    <w:nsid w:val="3C595A51"/>
    <w:multiLevelType w:val="hybridMultilevel"/>
    <w:tmpl w:val="A10E438E"/>
    <w:lvl w:ilvl="0" w:tplc="12083FC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8BC166A"/>
    <w:multiLevelType w:val="hybridMultilevel"/>
    <w:tmpl w:val="EA3A7A50"/>
    <w:lvl w:ilvl="0" w:tplc="63A65D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A68399E"/>
    <w:multiLevelType w:val="hybridMultilevel"/>
    <w:tmpl w:val="78E2E40E"/>
    <w:lvl w:ilvl="0" w:tplc="680E37A6">
      <w:start w:val="1"/>
      <w:numFmt w:val="decimal"/>
      <w:lvlText w:val="%1."/>
      <w:lvlJc w:val="left"/>
      <w:pPr>
        <w:ind w:left="720" w:hanging="360"/>
      </w:pPr>
      <w:rPr>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C8575C"/>
    <w:multiLevelType w:val="hybridMultilevel"/>
    <w:tmpl w:val="B2167CBE"/>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08F2085"/>
    <w:multiLevelType w:val="hybridMultilevel"/>
    <w:tmpl w:val="222A16B4"/>
    <w:lvl w:ilvl="0" w:tplc="41BA08C4">
      <w:start w:val="1"/>
      <w:numFmt w:val="decimal"/>
      <w:lvlText w:val="%1."/>
      <w:lvlJc w:val="left"/>
      <w:pPr>
        <w:ind w:left="720" w:hanging="360"/>
      </w:pPr>
      <w:rPr>
        <w:rFonts w:cs="Times New Roman"/>
        <w:b w:val="0"/>
        <w:bCs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641B38B1"/>
    <w:multiLevelType w:val="hybridMultilevel"/>
    <w:tmpl w:val="3FB210A4"/>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6B236D39"/>
    <w:multiLevelType w:val="hybridMultilevel"/>
    <w:tmpl w:val="F326B7B2"/>
    <w:lvl w:ilvl="0" w:tplc="63A65D5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12" w15:restartNumberingAfterBreak="0">
    <w:nsid w:val="6C6D65B2"/>
    <w:multiLevelType w:val="hybridMultilevel"/>
    <w:tmpl w:val="7584C3A6"/>
    <w:lvl w:ilvl="0" w:tplc="6CEC268E">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6E561DDD"/>
    <w:multiLevelType w:val="hybridMultilevel"/>
    <w:tmpl w:val="A69665A0"/>
    <w:lvl w:ilvl="0" w:tplc="0FEAFE18">
      <w:start w:val="1"/>
      <w:numFmt w:val="decimal"/>
      <w:lvlText w:val="%1."/>
      <w:lvlJc w:val="left"/>
      <w:pPr>
        <w:ind w:left="928" w:hanging="360"/>
      </w:pPr>
      <w:rPr>
        <w:rFonts w:hint="default"/>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FB00940"/>
    <w:multiLevelType w:val="hybridMultilevel"/>
    <w:tmpl w:val="3E20C224"/>
    <w:lvl w:ilvl="0" w:tplc="88269D5A">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6"/>
  </w:num>
  <w:num w:numId="3">
    <w:abstractNumId w:val="14"/>
  </w:num>
  <w:num w:numId="4">
    <w:abstractNumId w:val="12"/>
  </w:num>
  <w:num w:numId="5">
    <w:abstractNumId w:val="4"/>
  </w:num>
  <w:num w:numId="6">
    <w:abstractNumId w:val="11"/>
  </w:num>
  <w:num w:numId="7">
    <w:abstractNumId w:val="10"/>
  </w:num>
  <w:num w:numId="8">
    <w:abstractNumId w:val="2"/>
  </w:num>
  <w:num w:numId="9">
    <w:abstractNumId w:val="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9"/>
  </w:num>
  <w:num w:numId="14">
    <w:abstractNumId w:val="0"/>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3F8A"/>
    <w:rsid w:val="00031DE6"/>
    <w:rsid w:val="00073F8A"/>
    <w:rsid w:val="002364E5"/>
    <w:rsid w:val="004D3C99"/>
    <w:rsid w:val="00503E6D"/>
    <w:rsid w:val="0063177A"/>
    <w:rsid w:val="006A12E2"/>
    <w:rsid w:val="00793F5F"/>
    <w:rsid w:val="008D7635"/>
    <w:rsid w:val="00B23032"/>
    <w:rsid w:val="00C50115"/>
    <w:rsid w:val="00CB4263"/>
    <w:rsid w:val="00D13BB5"/>
    <w:rsid w:val="00DD1E51"/>
    <w:rsid w:val="00E81BAD"/>
    <w:rsid w:val="00EA5EDA"/>
    <w:rsid w:val="00F960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0FC41"/>
  <w15:chartTrackingRefBased/>
  <w15:docId w15:val="{75942485-D615-4B93-819D-869A00A07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3F8A"/>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073F8A"/>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basedOn w:val="a0"/>
    <w:link w:val="2"/>
    <w:rsid w:val="00073F8A"/>
    <w:rPr>
      <w:rFonts w:ascii="Times New Roman" w:eastAsia="Times New Roman" w:hAnsi="Times New Roman" w:cs="Times New Roman"/>
      <w:sz w:val="24"/>
      <w:szCs w:val="24"/>
      <w:lang w:eastAsia="ru-RU"/>
    </w:rPr>
  </w:style>
  <w:style w:type="table" w:styleId="a3">
    <w:name w:val="Table Grid"/>
    <w:basedOn w:val="a1"/>
    <w:rsid w:val="00073F8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uiPriority w:val="99"/>
    <w:unhideWhenUsed/>
    <w:rsid w:val="00073F8A"/>
    <w:rPr>
      <w:rFonts w:ascii="Times New Roman" w:hAnsi="Times New Roman" w:cs="Times New Roman" w:hint="default"/>
      <w:color w:val="0000FF"/>
      <w:u w:val="single"/>
    </w:rPr>
  </w:style>
  <w:style w:type="character" w:styleId="a5">
    <w:name w:val="Emphasis"/>
    <w:qFormat/>
    <w:rsid w:val="00073F8A"/>
    <w:rPr>
      <w:rFonts w:ascii="Times New Roman" w:hAnsi="Times New Roman" w:cs="Times New Roman" w:hint="default"/>
      <w:i/>
      <w:iCs w:val="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7"/>
    <w:uiPriority w:val="99"/>
    <w:qFormat/>
    <w:locked/>
    <w:rsid w:val="00073F8A"/>
    <w:rPr>
      <w:rFonts w:ascii="Times New Roman" w:hAnsi="Times New Roman" w:cs="Times New Roman"/>
      <w:lang w:val="en-US" w:eastAsia="x-none"/>
    </w:rPr>
  </w:style>
  <w:style w:type="paragraph" w:styleId="a7">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073F8A"/>
    <w:pPr>
      <w:spacing w:after="0" w:line="240" w:lineRule="auto"/>
    </w:pPr>
    <w:rPr>
      <w:rFonts w:ascii="Times New Roman" w:eastAsiaTheme="minorHAnsi" w:hAnsi="Times New Roman" w:cs="Times New Roman"/>
      <w:lang w:val="en-US" w:eastAsia="x-none"/>
    </w:rPr>
  </w:style>
  <w:style w:type="character" w:customStyle="1" w:styleId="1">
    <w:name w:val="Текст сноски Знак1"/>
    <w:basedOn w:val="a0"/>
    <w:uiPriority w:val="99"/>
    <w:semiHidden/>
    <w:rsid w:val="00073F8A"/>
    <w:rPr>
      <w:rFonts w:eastAsiaTheme="minorEastAsia"/>
      <w:sz w:val="20"/>
      <w:szCs w:val="20"/>
      <w:lang w:eastAsia="ru-RU"/>
    </w:rPr>
  </w:style>
  <w:style w:type="character" w:customStyle="1" w:styleId="a8">
    <w:name w:val="Нижний колонтитул Знак"/>
    <w:aliases w:val="Нижний колонтитул Знак Знак Знак Знак,Нижний колонтитул1 Знак,Нижний колонтитул Знак Знак Знак1"/>
    <w:basedOn w:val="a0"/>
    <w:link w:val="a9"/>
    <w:uiPriority w:val="99"/>
    <w:qFormat/>
    <w:locked/>
    <w:rsid w:val="00073F8A"/>
    <w:rPr>
      <w:rFonts w:ascii="Times New Roman" w:hAnsi="Times New Roman" w:cs="Times New Roman"/>
      <w:sz w:val="24"/>
      <w:szCs w:val="24"/>
      <w:lang w:val="x-none" w:eastAsia="x-none"/>
    </w:rPr>
  </w:style>
  <w:style w:type="paragraph" w:styleId="a9">
    <w:name w:val="footer"/>
    <w:aliases w:val="Нижний колонтитул Знак Знак Знак,Нижний колонтитул1,Нижний колонтитул Знак Знак"/>
    <w:basedOn w:val="a"/>
    <w:link w:val="a8"/>
    <w:uiPriority w:val="99"/>
    <w:unhideWhenUsed/>
    <w:qFormat/>
    <w:rsid w:val="00073F8A"/>
    <w:pPr>
      <w:tabs>
        <w:tab w:val="center" w:pos="4677"/>
        <w:tab w:val="right" w:pos="9355"/>
      </w:tabs>
      <w:spacing w:before="120" w:after="120" w:line="240" w:lineRule="auto"/>
    </w:pPr>
    <w:rPr>
      <w:rFonts w:ascii="Times New Roman" w:eastAsiaTheme="minorHAnsi" w:hAnsi="Times New Roman" w:cs="Times New Roman"/>
      <w:sz w:val="24"/>
      <w:szCs w:val="24"/>
      <w:lang w:val="x-none" w:eastAsia="x-none"/>
    </w:rPr>
  </w:style>
  <w:style w:type="character" w:customStyle="1" w:styleId="10">
    <w:name w:val="Нижний колонтитул Знак1"/>
    <w:basedOn w:val="a0"/>
    <w:uiPriority w:val="99"/>
    <w:semiHidden/>
    <w:rsid w:val="00073F8A"/>
    <w:rPr>
      <w:rFonts w:eastAsiaTheme="minorEastAsia"/>
      <w:lang w:eastAsia="ru-RU"/>
    </w:rPr>
  </w:style>
  <w:style w:type="character" w:styleId="aa">
    <w:name w:val="footnote reference"/>
    <w:link w:val="11"/>
    <w:unhideWhenUsed/>
    <w:rsid w:val="00073F8A"/>
    <w:rPr>
      <w:rFonts w:ascii="Times New Roman" w:hAnsi="Times New Roman" w:cs="Times New Roman"/>
      <w:vertAlign w:val="superscript"/>
    </w:rPr>
  </w:style>
  <w:style w:type="character" w:styleId="ab">
    <w:name w:val="page number"/>
    <w:unhideWhenUsed/>
    <w:qFormat/>
    <w:rsid w:val="00073F8A"/>
    <w:rPr>
      <w:rFonts w:ascii="Times New Roman" w:hAnsi="Times New Roman" w:cs="Times New Roman" w:hint="default"/>
    </w:rPr>
  </w:style>
  <w:style w:type="paragraph" w:customStyle="1" w:styleId="11">
    <w:name w:val="Знак сноски1"/>
    <w:link w:val="aa"/>
    <w:rsid w:val="00073F8A"/>
    <w:pPr>
      <w:spacing w:after="0" w:line="240" w:lineRule="auto"/>
    </w:pPr>
    <w:rPr>
      <w:rFonts w:ascii="Times New Roman" w:hAnsi="Times New Roman" w:cs="Times New Roman"/>
      <w:vertAlign w:val="superscript"/>
    </w:rPr>
  </w:style>
  <w:style w:type="paragraph" w:styleId="ac">
    <w:name w:val="header"/>
    <w:basedOn w:val="a"/>
    <w:link w:val="ad"/>
    <w:uiPriority w:val="99"/>
    <w:unhideWhenUsed/>
    <w:rsid w:val="00F960D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960DC"/>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372222">
      <w:bodyDiv w:val="1"/>
      <w:marLeft w:val="0"/>
      <w:marRight w:val="0"/>
      <w:marTop w:val="0"/>
      <w:marBottom w:val="0"/>
      <w:divBdr>
        <w:top w:val="none" w:sz="0" w:space="0" w:color="auto"/>
        <w:left w:val="none" w:sz="0" w:space="0" w:color="auto"/>
        <w:bottom w:val="none" w:sz="0" w:space="0" w:color="auto"/>
        <w:right w:val="none" w:sz="0" w:space="0" w:color="auto"/>
      </w:divBdr>
    </w:div>
    <w:div w:id="984356124">
      <w:bodyDiv w:val="1"/>
      <w:marLeft w:val="0"/>
      <w:marRight w:val="0"/>
      <w:marTop w:val="0"/>
      <w:marBottom w:val="0"/>
      <w:divBdr>
        <w:top w:val="none" w:sz="0" w:space="0" w:color="auto"/>
        <w:left w:val="none" w:sz="0" w:space="0" w:color="auto"/>
        <w:bottom w:val="none" w:sz="0" w:space="0" w:color="auto"/>
        <w:right w:val="none" w:sz="0" w:space="0" w:color="auto"/>
      </w:divBdr>
    </w:div>
    <w:div w:id="1036277884">
      <w:bodyDiv w:val="1"/>
      <w:marLeft w:val="0"/>
      <w:marRight w:val="0"/>
      <w:marTop w:val="0"/>
      <w:marBottom w:val="0"/>
      <w:divBdr>
        <w:top w:val="none" w:sz="0" w:space="0" w:color="auto"/>
        <w:left w:val="none" w:sz="0" w:space="0" w:color="auto"/>
        <w:bottom w:val="none" w:sz="0" w:space="0" w:color="auto"/>
        <w:right w:val="none" w:sz="0" w:space="0" w:color="auto"/>
      </w:divBdr>
    </w:div>
    <w:div w:id="1141844072">
      <w:bodyDiv w:val="1"/>
      <w:marLeft w:val="0"/>
      <w:marRight w:val="0"/>
      <w:marTop w:val="0"/>
      <w:marBottom w:val="0"/>
      <w:divBdr>
        <w:top w:val="none" w:sz="0" w:space="0" w:color="auto"/>
        <w:left w:val="none" w:sz="0" w:space="0" w:color="auto"/>
        <w:bottom w:val="none" w:sz="0" w:space="0" w:color="auto"/>
        <w:right w:val="none" w:sz="0" w:space="0" w:color="auto"/>
      </w:divBdr>
    </w:div>
    <w:div w:id="1476027880">
      <w:bodyDiv w:val="1"/>
      <w:marLeft w:val="0"/>
      <w:marRight w:val="0"/>
      <w:marTop w:val="0"/>
      <w:marBottom w:val="0"/>
      <w:divBdr>
        <w:top w:val="none" w:sz="0" w:space="0" w:color="auto"/>
        <w:left w:val="none" w:sz="0" w:space="0" w:color="auto"/>
        <w:bottom w:val="none" w:sz="0" w:space="0" w:color="auto"/>
        <w:right w:val="none" w:sz="0" w:space="0" w:color="auto"/>
      </w:divBdr>
    </w:div>
    <w:div w:id="202951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nanium.com/catalog/product/1093229"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3973</Words>
  <Characters>22647</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Сотрудник</dc:creator>
  <cp:keywords/>
  <dc:description/>
  <cp:lastModifiedBy>Сотрудник</cp:lastModifiedBy>
  <cp:revision>2</cp:revision>
  <dcterms:created xsi:type="dcterms:W3CDTF">2025-06-11T10:50:00Z</dcterms:created>
  <dcterms:modified xsi:type="dcterms:W3CDTF">2025-06-11T10:50:00Z</dcterms:modified>
</cp:coreProperties>
</file>